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4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C34E57" w:rsidRPr="007A4AFC" w:rsidTr="007C46F6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C34E57" w:rsidRDefault="00C34E57" w:rsidP="007C46F6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Wzór</w:t>
            </w:r>
          </w:p>
          <w:p w:rsidR="00C34E57" w:rsidRPr="007A4AFC" w:rsidRDefault="00C34E57" w:rsidP="007C46F6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UMOWA Nr …./2018</w:t>
            </w:r>
          </w:p>
        </w:tc>
      </w:tr>
    </w:tbl>
    <w:p w:rsidR="00C34E57" w:rsidRPr="007C46F6" w:rsidRDefault="007C46F6" w:rsidP="007C46F6">
      <w:pPr>
        <w:autoSpaceDE w:val="0"/>
        <w:jc w:val="right"/>
        <w:rPr>
          <w:rFonts w:ascii="Arial Narrow" w:hAnsi="Arial Narrow"/>
          <w:b/>
          <w:color w:val="000000"/>
          <w:sz w:val="20"/>
          <w:szCs w:val="20"/>
        </w:rPr>
      </w:pPr>
      <w:r w:rsidRPr="007C46F6">
        <w:rPr>
          <w:rFonts w:ascii="Arial Narrow" w:hAnsi="Arial Narrow"/>
          <w:b/>
          <w:color w:val="000000"/>
          <w:sz w:val="20"/>
          <w:szCs w:val="20"/>
        </w:rPr>
        <w:t>Załącznik nr 6 SIWZ</w:t>
      </w:r>
    </w:p>
    <w:p w:rsidR="007C46F6" w:rsidRPr="004A1759" w:rsidRDefault="007C46F6" w:rsidP="007C46F6">
      <w:pPr>
        <w:autoSpaceDE w:val="0"/>
        <w:jc w:val="right"/>
        <w:rPr>
          <w:rFonts w:ascii="Arial Narrow" w:hAnsi="Arial Narrow"/>
          <w:color w:val="000000"/>
        </w:rPr>
      </w:pPr>
    </w:p>
    <w:p w:rsidR="007C46F6" w:rsidRDefault="007C46F6" w:rsidP="00C34E57">
      <w:pPr>
        <w:autoSpaceDE w:val="0"/>
        <w:jc w:val="both"/>
        <w:rPr>
          <w:rFonts w:ascii="Arial Narrow" w:hAnsi="Arial Narrow"/>
          <w:color w:val="000000"/>
        </w:rPr>
      </w:pPr>
    </w:p>
    <w:p w:rsidR="00C34E57" w:rsidRPr="004A1759" w:rsidRDefault="00C34E57" w:rsidP="00C34E57">
      <w:pPr>
        <w:autoSpaceDE w:val="0"/>
        <w:jc w:val="both"/>
        <w:rPr>
          <w:rFonts w:ascii="Arial Narrow" w:hAnsi="Arial Narrow"/>
          <w:bCs/>
          <w:color w:val="000000"/>
        </w:rPr>
      </w:pPr>
      <w:r w:rsidRPr="004A1759">
        <w:rPr>
          <w:rFonts w:ascii="Arial Narrow" w:hAnsi="Arial Narrow"/>
          <w:color w:val="000000"/>
        </w:rPr>
        <w:t xml:space="preserve">W dniu </w:t>
      </w:r>
      <w:r w:rsidRPr="004A1759">
        <w:rPr>
          <w:rFonts w:ascii="Arial Narrow" w:hAnsi="Arial Narrow"/>
          <w:bCs/>
          <w:color w:val="000000"/>
        </w:rPr>
        <w:t xml:space="preserve">……………………….. r. </w:t>
      </w:r>
      <w:r w:rsidRPr="004A1759">
        <w:rPr>
          <w:rFonts w:ascii="Arial Narrow" w:hAnsi="Arial Narrow"/>
          <w:color w:val="000000"/>
        </w:rPr>
        <w:t xml:space="preserve">w Gorzowie Wielkopolskim </w:t>
      </w:r>
      <w:r w:rsidRPr="004A1759">
        <w:rPr>
          <w:rFonts w:ascii="Arial Narrow" w:hAnsi="Arial Narrow"/>
          <w:bCs/>
          <w:color w:val="000000"/>
        </w:rPr>
        <w:t>pomiędzy:</w:t>
      </w:r>
    </w:p>
    <w:p w:rsidR="00C34E57" w:rsidRPr="004A1759" w:rsidRDefault="00C34E57" w:rsidP="00C34E57">
      <w:pPr>
        <w:spacing w:before="120" w:after="120"/>
        <w:jc w:val="both"/>
        <w:rPr>
          <w:rFonts w:ascii="Arial Narrow" w:hAnsi="Arial Narrow"/>
        </w:rPr>
      </w:pPr>
      <w:r w:rsidRPr="004A1759">
        <w:rPr>
          <w:rFonts w:ascii="Arial Narrow" w:hAnsi="Arial Narrow"/>
          <w:b/>
        </w:rPr>
        <w:t xml:space="preserve">Muzeum Lubuskim im. Jana Dekerta </w:t>
      </w:r>
      <w:r w:rsidRPr="004A1759">
        <w:rPr>
          <w:rFonts w:ascii="Arial Narrow" w:hAnsi="Arial Narrow"/>
        </w:rPr>
        <w:t xml:space="preserve">z siedzibą w Gorzowie Wielkopolskim przy ulicy Warszawskiej 35, NIP 599-000-33-87, zwanym dalej </w:t>
      </w:r>
      <w:r w:rsidRPr="004A1759">
        <w:rPr>
          <w:rFonts w:ascii="Arial Narrow" w:hAnsi="Arial Narrow"/>
          <w:b/>
        </w:rPr>
        <w:t xml:space="preserve">Zamawiającym </w:t>
      </w:r>
      <w:r w:rsidRPr="004A1759">
        <w:rPr>
          <w:rFonts w:ascii="Arial Narrow" w:hAnsi="Arial Narrow"/>
        </w:rPr>
        <w:t>reprezentowanym przez:</w:t>
      </w:r>
    </w:p>
    <w:p w:rsidR="00C34E57" w:rsidRPr="004A1759" w:rsidRDefault="00C34E57" w:rsidP="00C34E57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 Narrow" w:hAnsi="Arial Narrow"/>
        </w:rPr>
      </w:pPr>
      <w:r w:rsidRPr="004A1759">
        <w:rPr>
          <w:rFonts w:ascii="Arial Narrow" w:hAnsi="Arial Narrow"/>
        </w:rPr>
        <w:t>…………………………………………….</w:t>
      </w:r>
    </w:p>
    <w:p w:rsidR="00C34E57" w:rsidRPr="004A1759" w:rsidRDefault="00C34E57" w:rsidP="00C34E57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 Narrow" w:hAnsi="Arial Narrow"/>
        </w:rPr>
      </w:pPr>
      <w:r w:rsidRPr="004A1759">
        <w:rPr>
          <w:rFonts w:ascii="Arial Narrow" w:hAnsi="Arial Narrow"/>
        </w:rPr>
        <w:t>……………………………………………</w:t>
      </w:r>
    </w:p>
    <w:p w:rsidR="00C34E57" w:rsidRPr="004A1759" w:rsidRDefault="00C34E57" w:rsidP="00C34E57">
      <w:pPr>
        <w:autoSpaceDE w:val="0"/>
        <w:jc w:val="both"/>
        <w:rPr>
          <w:rFonts w:ascii="Arial Narrow" w:hAnsi="Arial Narrow"/>
          <w:color w:val="000000"/>
        </w:rPr>
      </w:pPr>
      <w:r w:rsidRPr="004A1759">
        <w:rPr>
          <w:rFonts w:ascii="Arial Narrow" w:hAnsi="Arial Narrow"/>
          <w:color w:val="000000"/>
        </w:rPr>
        <w:t>a</w:t>
      </w:r>
    </w:p>
    <w:p w:rsidR="00C34E57" w:rsidRPr="004A1759" w:rsidRDefault="00C34E57" w:rsidP="00C34E57">
      <w:pPr>
        <w:jc w:val="both"/>
        <w:rPr>
          <w:rFonts w:ascii="Arial Narrow" w:hAnsi="Arial Narrow"/>
        </w:rPr>
      </w:pPr>
      <w:r w:rsidRPr="004A1759">
        <w:rPr>
          <w:rFonts w:ascii="Arial Narrow" w:hAnsi="Arial Narrow"/>
        </w:rPr>
        <w:t>………………………………………………………</w:t>
      </w:r>
      <w:r w:rsidRPr="004A1759">
        <w:rPr>
          <w:rFonts w:ascii="Arial Narrow" w:hAnsi="Arial Narrow"/>
          <w:b/>
        </w:rPr>
        <w:t xml:space="preserve"> </w:t>
      </w:r>
      <w:r w:rsidRPr="004A1759">
        <w:rPr>
          <w:rFonts w:ascii="Arial Narrow" w:hAnsi="Arial Narrow"/>
        </w:rPr>
        <w:t xml:space="preserve">z siedzibą </w:t>
      </w:r>
      <w:r w:rsidRPr="004A1759">
        <w:rPr>
          <w:rFonts w:ascii="Arial Narrow" w:hAnsi="Arial Narrow" w:cs="Arial"/>
        </w:rPr>
        <w:t>w …………………… przy ulicy</w:t>
      </w:r>
      <w:r w:rsidRPr="004A1759">
        <w:rPr>
          <w:rFonts w:ascii="Arial Narrow" w:hAnsi="Arial Narrow"/>
        </w:rPr>
        <w:t xml:space="preserve"> </w:t>
      </w:r>
      <w:r w:rsidRPr="004A1759">
        <w:rPr>
          <w:rFonts w:ascii="Arial Narrow" w:hAnsi="Arial Narrow" w:cs="Arial"/>
        </w:rPr>
        <w:t xml:space="preserve">………………………………, </w:t>
      </w:r>
      <w:r w:rsidRPr="004A1759">
        <w:rPr>
          <w:rFonts w:ascii="Arial Narrow" w:hAnsi="Arial Narrow"/>
        </w:rPr>
        <w:t xml:space="preserve">wpisanym do ewidencji działalności gospodarczej </w:t>
      </w:r>
      <w:r>
        <w:rPr>
          <w:rFonts w:ascii="Arial Narrow" w:hAnsi="Arial Narrow"/>
        </w:rPr>
        <w:t xml:space="preserve">/ Krajowego Rejestru Sądowego </w:t>
      </w:r>
      <w:r w:rsidRPr="004A1759">
        <w:rPr>
          <w:rFonts w:ascii="Arial Narrow" w:hAnsi="Arial Narrow"/>
        </w:rPr>
        <w:t xml:space="preserve">pod nr </w:t>
      </w:r>
      <w:r>
        <w:rPr>
          <w:rFonts w:ascii="Arial Narrow" w:hAnsi="Arial Narrow"/>
        </w:rPr>
        <w:t>….,</w:t>
      </w:r>
      <w:r w:rsidRPr="004A1759">
        <w:rPr>
          <w:rFonts w:ascii="Arial Narrow" w:hAnsi="Arial Narrow" w:cs="Arial"/>
        </w:rPr>
        <w:t xml:space="preserve"> </w:t>
      </w:r>
      <w:r w:rsidRPr="004A1759">
        <w:rPr>
          <w:rFonts w:ascii="Arial Narrow" w:hAnsi="Arial Narrow"/>
        </w:rPr>
        <w:t xml:space="preserve">REGON ……………, NIP ……………………….., zwanym daje </w:t>
      </w:r>
      <w:r w:rsidRPr="004A1759">
        <w:rPr>
          <w:rFonts w:ascii="Arial Narrow" w:hAnsi="Arial Narrow"/>
          <w:b/>
        </w:rPr>
        <w:t>Wykonawcą</w:t>
      </w:r>
      <w:r w:rsidRPr="004A1759">
        <w:rPr>
          <w:rFonts w:ascii="Arial Narrow" w:hAnsi="Arial Narrow"/>
        </w:rPr>
        <w:t>, reprezentowanym przez:</w:t>
      </w:r>
    </w:p>
    <w:p w:rsidR="00C34E57" w:rsidRPr="004A1759" w:rsidRDefault="00C34E57" w:rsidP="00C34E57">
      <w:pPr>
        <w:numPr>
          <w:ilvl w:val="0"/>
          <w:numId w:val="4"/>
        </w:numPr>
        <w:suppressAutoHyphens w:val="0"/>
        <w:jc w:val="both"/>
        <w:rPr>
          <w:rFonts w:ascii="Arial Narrow" w:hAnsi="Arial Narrow"/>
        </w:rPr>
      </w:pPr>
      <w:r w:rsidRPr="004A1759">
        <w:rPr>
          <w:rFonts w:ascii="Arial Narrow" w:hAnsi="Arial Narrow"/>
        </w:rPr>
        <w:t>…………………………………………..</w:t>
      </w:r>
    </w:p>
    <w:p w:rsidR="00C34E57" w:rsidRPr="004A1759" w:rsidRDefault="00C34E57" w:rsidP="00C34E57">
      <w:pPr>
        <w:autoSpaceDE w:val="0"/>
        <w:jc w:val="both"/>
        <w:rPr>
          <w:rFonts w:ascii="Arial Narrow" w:hAnsi="Arial Narrow"/>
          <w:color w:val="000000"/>
        </w:rPr>
      </w:pPr>
    </w:p>
    <w:p w:rsidR="00C34E57" w:rsidRPr="004A1759" w:rsidRDefault="00C34E57" w:rsidP="00C34E57">
      <w:pPr>
        <w:autoSpaceDE w:val="0"/>
        <w:spacing w:before="120" w:after="120" w:line="252" w:lineRule="auto"/>
        <w:jc w:val="both"/>
        <w:rPr>
          <w:rFonts w:ascii="Arial Narrow" w:eastAsia="Lucida Sans Unicode" w:hAnsi="Arial Narrow"/>
        </w:rPr>
      </w:pPr>
      <w:r>
        <w:rPr>
          <w:rFonts w:ascii="Arial Narrow" w:hAnsi="Arial Narrow"/>
          <w:color w:val="000000"/>
        </w:rPr>
        <w:t>w</w:t>
      </w:r>
      <w:r w:rsidRPr="004A1759">
        <w:rPr>
          <w:rFonts w:ascii="Arial Narrow" w:hAnsi="Arial Narrow"/>
          <w:color w:val="000000"/>
        </w:rPr>
        <w:t xml:space="preserve"> wyniku przeprowadzonego zgodnie z Ustawą z dnia 29 stycznia 2004 r. </w:t>
      </w:r>
      <w:r>
        <w:rPr>
          <w:rFonts w:ascii="Arial Narrow" w:hAnsi="Arial Narrow"/>
          <w:color w:val="000000"/>
        </w:rPr>
        <w:t xml:space="preserve">– </w:t>
      </w:r>
      <w:r w:rsidRPr="004A1759">
        <w:rPr>
          <w:rFonts w:ascii="Arial Narrow" w:hAnsi="Arial Narrow"/>
          <w:color w:val="000000"/>
        </w:rPr>
        <w:t>Prawo</w:t>
      </w:r>
      <w:r>
        <w:rPr>
          <w:rFonts w:ascii="Arial Narrow" w:hAnsi="Arial Narrow"/>
          <w:color w:val="000000"/>
        </w:rPr>
        <w:t xml:space="preserve"> zamówień publicznych </w:t>
      </w:r>
      <w:bookmarkStart w:id="0" w:name="_Hlk525680173"/>
      <w:r>
        <w:rPr>
          <w:rFonts w:ascii="Arial Narrow" w:hAnsi="Arial Narrow"/>
          <w:color w:val="000000"/>
        </w:rPr>
        <w:t>(Dz. U. 2017 r. poz. 1579 i 2018</w:t>
      </w:r>
      <w:bookmarkEnd w:id="0"/>
      <w:r w:rsidRPr="004A1759">
        <w:rPr>
          <w:rFonts w:ascii="Arial Narrow" w:hAnsi="Arial Narrow"/>
          <w:color w:val="000000"/>
        </w:rPr>
        <w:t>) postępowania o udzielenie zamówienia publicznego w trybie przetargu nieograniczonego (znak postępowania: ML231-0</w:t>
      </w:r>
      <w:r>
        <w:rPr>
          <w:rFonts w:ascii="Arial Narrow" w:hAnsi="Arial Narrow"/>
          <w:color w:val="000000"/>
        </w:rPr>
        <w:t>4</w:t>
      </w:r>
      <w:r w:rsidRPr="004A1759">
        <w:rPr>
          <w:rFonts w:ascii="Arial Narrow" w:hAnsi="Arial Narrow"/>
          <w:color w:val="000000"/>
        </w:rPr>
        <w:t>/2018) została zawarta umowa następującej treści:</w:t>
      </w:r>
    </w:p>
    <w:p w:rsidR="00C34E57" w:rsidRPr="00A71ED4" w:rsidRDefault="00C34E57" w:rsidP="007442AB">
      <w:pPr>
        <w:autoSpaceDE w:val="0"/>
        <w:spacing w:before="120" w:after="120" w:line="247" w:lineRule="auto"/>
        <w:jc w:val="both"/>
        <w:rPr>
          <w:rFonts w:ascii="Arial Narrow" w:hAnsi="Arial Narrow"/>
          <w:b/>
          <w:bCs/>
          <w:color w:val="000000"/>
        </w:rPr>
      </w:pPr>
    </w:p>
    <w:p w:rsidR="00C34E57" w:rsidRPr="00A71ED4" w:rsidRDefault="00C34E57" w:rsidP="007442AB">
      <w:pPr>
        <w:pStyle w:val="Nagwek3"/>
        <w:tabs>
          <w:tab w:val="left" w:pos="0"/>
        </w:tabs>
        <w:spacing w:before="120" w:after="120" w:line="247" w:lineRule="auto"/>
        <w:rPr>
          <w:rFonts w:ascii="Arial Narrow" w:hAnsi="Arial Narrow" w:cs="Times New Roman"/>
          <w:color w:val="000000"/>
        </w:rPr>
      </w:pPr>
      <w:r w:rsidRPr="00A71ED4">
        <w:rPr>
          <w:rFonts w:ascii="Arial Narrow" w:hAnsi="Arial Narrow" w:cs="Times New Roman"/>
          <w:color w:val="000000"/>
        </w:rPr>
        <w:t>PRZEDMIOT UMOWY</w:t>
      </w:r>
    </w:p>
    <w:p w:rsidR="00C34E57" w:rsidRPr="00A71ED4" w:rsidRDefault="00C34E57" w:rsidP="007442AB">
      <w:pPr>
        <w:pStyle w:val="Tekstpodstawowy31"/>
        <w:autoSpaceDE w:val="0"/>
        <w:spacing w:before="120" w:after="120" w:line="247" w:lineRule="auto"/>
        <w:rPr>
          <w:rFonts w:ascii="Arial Narrow" w:hAnsi="Arial Narrow" w:cs="Times New Roman"/>
          <w:bCs/>
          <w:color w:val="000000"/>
        </w:rPr>
      </w:pPr>
      <w:r>
        <w:rPr>
          <w:rFonts w:ascii="Arial Narrow" w:hAnsi="Arial Narrow" w:cs="Times New Roman"/>
          <w:bCs/>
          <w:color w:val="000000"/>
        </w:rPr>
        <w:t>§ 1.</w:t>
      </w:r>
    </w:p>
    <w:p w:rsidR="00C34E57" w:rsidRPr="008D2FBE" w:rsidRDefault="00C34E57" w:rsidP="007442AB">
      <w:pPr>
        <w:numPr>
          <w:ilvl w:val="0"/>
          <w:numId w:val="5"/>
        </w:numPr>
        <w:spacing w:before="120" w:after="120" w:line="247" w:lineRule="auto"/>
        <w:ind w:left="284" w:hanging="284"/>
        <w:jc w:val="both"/>
        <w:rPr>
          <w:rFonts w:ascii="Arial Narrow" w:hAnsi="Arial Narrow"/>
        </w:rPr>
      </w:pPr>
      <w:r w:rsidRPr="008D2FBE">
        <w:rPr>
          <w:rFonts w:ascii="Arial Narrow" w:hAnsi="Arial Narrow"/>
          <w:color w:val="000000"/>
        </w:rPr>
        <w:t xml:space="preserve">Przedmiotem niniejszej umowy jest </w:t>
      </w:r>
      <w:r>
        <w:rPr>
          <w:rFonts w:ascii="Arial Narrow" w:eastAsia="Lucida Sans Unicode" w:hAnsi="Arial Narrow"/>
          <w:b/>
          <w:bCs/>
          <w:color w:val="000000"/>
        </w:rPr>
        <w:t>pełnienie funkcji Inżyniera Kontraktu oraz sprawowanie nadzoru inwestorskiego</w:t>
      </w:r>
      <w:r w:rsidRPr="002D3461">
        <w:rPr>
          <w:rFonts w:ascii="Arial Narrow" w:eastAsia="Lucida Sans Unicode" w:hAnsi="Arial Narrow"/>
          <w:b/>
          <w:bCs/>
          <w:color w:val="000000"/>
        </w:rPr>
        <w:t xml:space="preserve"> </w:t>
      </w:r>
      <w:r>
        <w:rPr>
          <w:rFonts w:ascii="Arial Narrow" w:eastAsia="Lucida Sans Unicode" w:hAnsi="Arial Narrow"/>
          <w:b/>
          <w:bCs/>
          <w:color w:val="000000"/>
        </w:rPr>
        <w:t xml:space="preserve">przy realizacji inwestycji „Kompleksowy </w:t>
      </w:r>
      <w:r w:rsidRPr="000A0B10">
        <w:rPr>
          <w:rFonts w:ascii="Arial Narrow" w:hAnsi="Arial Narrow"/>
          <w:b/>
          <w:color w:val="000000"/>
        </w:rPr>
        <w:t>remont</w:t>
      </w:r>
      <w:r>
        <w:rPr>
          <w:rFonts w:ascii="Arial Narrow" w:hAnsi="Arial Narrow"/>
          <w:b/>
          <w:color w:val="000000"/>
        </w:rPr>
        <w:t>, konserwacja i renowacja zabytków oraz modernizacja wystaw stałych w</w:t>
      </w:r>
      <w:r w:rsidRPr="000A0B10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Zagrodzie Młyńskiej</w:t>
      </w:r>
      <w:r w:rsidRPr="000A0B10">
        <w:rPr>
          <w:rFonts w:ascii="Arial Narrow" w:hAnsi="Arial Narrow"/>
          <w:b/>
          <w:color w:val="000000"/>
        </w:rPr>
        <w:t xml:space="preserve"> w </w:t>
      </w:r>
      <w:r>
        <w:rPr>
          <w:rFonts w:ascii="Arial Narrow" w:hAnsi="Arial Narrow"/>
          <w:b/>
          <w:color w:val="000000"/>
        </w:rPr>
        <w:t>Bogdańcu”</w:t>
      </w:r>
      <w:r w:rsidR="00F4144F">
        <w:rPr>
          <w:rFonts w:ascii="Arial Narrow" w:hAnsi="Arial Narrow"/>
          <w:b/>
          <w:color w:val="000000"/>
        </w:rPr>
        <w:t xml:space="preserve"> </w:t>
      </w:r>
      <w:r w:rsidRPr="008D2FBE">
        <w:rPr>
          <w:rFonts w:ascii="Arial Narrow" w:eastAsia="Lucida Sans Unicode" w:hAnsi="Arial Narrow"/>
        </w:rPr>
        <w:t>realizowanego przez Muzeum Lubuskie im. Jana Dekerta w Gorzowie Wielkopolskim w ramach projektu pn.:</w:t>
      </w:r>
      <w:r w:rsidRPr="008D2FBE">
        <w:rPr>
          <w:rFonts w:ascii="Arial Narrow" w:eastAsia="Lucida Sans Unicode" w:hAnsi="Arial Narrow"/>
          <w:bCs/>
        </w:rPr>
        <w:t xml:space="preserve"> </w:t>
      </w:r>
      <w:r w:rsidRPr="006128B5">
        <w:rPr>
          <w:rFonts w:ascii="Arial Narrow" w:eastAsia="Lucida Sans Unicode" w:hAnsi="Arial Narrow"/>
          <w:bCs/>
          <w:i/>
        </w:rPr>
        <w:t>„Kompleksowy remont, konserwacja i renowacja zabytków oraz modernizacja wystaw stałych w Zagrodzie Młyńskiej w Bogdańcu”</w:t>
      </w:r>
      <w:r w:rsidRPr="008D2FBE">
        <w:rPr>
          <w:rFonts w:ascii="Arial Narrow" w:eastAsia="Lucida Sans Unicode" w:hAnsi="Arial Narrow"/>
          <w:b/>
          <w:bCs/>
          <w:i/>
        </w:rPr>
        <w:t xml:space="preserve"> </w:t>
      </w:r>
      <w:r w:rsidRPr="008D2FBE">
        <w:rPr>
          <w:rFonts w:ascii="Arial Narrow" w:eastAsia="Lucida Sans Unicode" w:hAnsi="Arial Narrow"/>
          <w:bCs/>
        </w:rPr>
        <w:t>w</w:t>
      </w:r>
      <w:r w:rsidRPr="008D2FBE">
        <w:rPr>
          <w:rFonts w:ascii="Arial Narrow" w:eastAsia="Lucida Sans Unicode" w:hAnsi="Arial Narrow"/>
        </w:rPr>
        <w:t xml:space="preserve">spółfinansowanego ze środków Europejskiego Funduszu Rozwoju Regionalnego w ramach Regionalnego Programu Operacyjnego – Lubuskie 2020 </w:t>
      </w:r>
      <w:r w:rsidRPr="008D2FBE">
        <w:rPr>
          <w:rFonts w:ascii="Arial Narrow" w:eastAsia="Lucida Sans Unicode" w:hAnsi="Arial Narrow"/>
          <w:u w:val="single"/>
        </w:rPr>
        <w:t>Oś Priorytetowa</w:t>
      </w:r>
      <w:r w:rsidRPr="008D2FBE">
        <w:rPr>
          <w:rFonts w:ascii="Arial Narrow" w:eastAsia="Lucida Sans Unicode" w:hAnsi="Arial Narrow"/>
        </w:rPr>
        <w:t xml:space="preserve"> 4 Środowisko i kultura Działanie 4.4 Zasoby kultury i dziedzictwa kulturowego </w:t>
      </w:r>
      <w:r w:rsidRPr="008D2FBE">
        <w:rPr>
          <w:rFonts w:ascii="Arial Narrow" w:hAnsi="Arial Narrow"/>
          <w:color w:val="000000"/>
        </w:rPr>
        <w:t xml:space="preserve">w zakresie rzeczowym zgodnym z dokumentacją projektową załączoną do SIWZ oraz </w:t>
      </w:r>
      <w:r w:rsidRPr="008D2FBE">
        <w:rPr>
          <w:rFonts w:ascii="Arial Narrow" w:hAnsi="Arial Narrow"/>
        </w:rPr>
        <w:t xml:space="preserve">z opisem przedmiotu zamówienia określonym w pkt. IV Specyfikacji Istotnych Warunków Zamówienia i przedłożoną ofertą. </w:t>
      </w:r>
    </w:p>
    <w:p w:rsidR="00C34E57" w:rsidRPr="00F4144F" w:rsidRDefault="00C34E57" w:rsidP="007442AB">
      <w:pPr>
        <w:numPr>
          <w:ilvl w:val="0"/>
          <w:numId w:val="5"/>
        </w:numPr>
        <w:spacing w:before="120" w:after="120" w:line="247" w:lineRule="auto"/>
        <w:ind w:left="284" w:hanging="284"/>
        <w:jc w:val="both"/>
        <w:rPr>
          <w:rFonts w:ascii="Arial Narrow" w:hAnsi="Arial Narrow"/>
        </w:rPr>
      </w:pPr>
      <w:r w:rsidRPr="00F4144F">
        <w:rPr>
          <w:rFonts w:ascii="Arial Narrow" w:hAnsi="Arial Narrow"/>
        </w:rPr>
        <w:t>Wykonawca zobowiązuje się do wykonania przedmiotu umowy zgodnie z obowiązującymi normami i normatywami przewidzianymi dla zamawianych robót w zakresie objętym dokumentacją projektową oraz z pozwoleniami na budowę.</w:t>
      </w:r>
    </w:p>
    <w:p w:rsidR="00C34E57" w:rsidRPr="00F4144F" w:rsidRDefault="00C34E57" w:rsidP="007442AB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47" w:lineRule="auto"/>
        <w:ind w:left="284" w:hanging="284"/>
        <w:rPr>
          <w:rFonts w:ascii="Arial Narrow" w:hAnsi="Arial Narrow" w:cs="Arial"/>
          <w:color w:val="auto"/>
        </w:rPr>
      </w:pPr>
      <w:r w:rsidRPr="00F4144F">
        <w:rPr>
          <w:rFonts w:ascii="Arial Narrow" w:hAnsi="Arial Narrow" w:cs="Arial"/>
          <w:color w:val="auto"/>
        </w:rPr>
        <w:t xml:space="preserve">Inżynier Kontraktu będzie działał w zakresie uprawnień i obowiązków określonych w Specyfikacji Istotnych Warunków Zamówienia w pkt IV. oraz wynikających z przepisów ustawy z dnia 7 lipca 1999 r. – Prawo budowlane (Dz. U. 2018 r., poz. 1202, 1276 i 1496). </w:t>
      </w:r>
    </w:p>
    <w:p w:rsidR="00C34E57" w:rsidRPr="00F4144F" w:rsidRDefault="00C34E57" w:rsidP="007442AB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47" w:lineRule="auto"/>
        <w:ind w:left="284" w:hanging="284"/>
        <w:rPr>
          <w:rFonts w:ascii="Arial Narrow" w:hAnsi="Arial Narrow" w:cs="Arial"/>
          <w:color w:val="auto"/>
        </w:rPr>
      </w:pPr>
      <w:r w:rsidRPr="00F4144F">
        <w:rPr>
          <w:rFonts w:ascii="Arial Narrow" w:hAnsi="Arial Narrow" w:cs="Arial"/>
          <w:color w:val="auto"/>
        </w:rPr>
        <w:t>Wykonawca działa w imieniu i na rzecz Zamawiającego.</w:t>
      </w:r>
    </w:p>
    <w:p w:rsidR="00C34E57" w:rsidRPr="00F4144F" w:rsidRDefault="00C34E57" w:rsidP="007442AB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47" w:lineRule="auto"/>
        <w:ind w:left="284" w:hanging="284"/>
        <w:rPr>
          <w:rFonts w:ascii="Arial Narrow" w:hAnsi="Arial Narrow" w:cs="Arial"/>
          <w:color w:val="auto"/>
        </w:rPr>
      </w:pPr>
      <w:r w:rsidRPr="00F4144F">
        <w:rPr>
          <w:rFonts w:ascii="Arial Narrow" w:hAnsi="Arial Narrow" w:cs="Arial"/>
          <w:color w:val="auto"/>
        </w:rPr>
        <w:lastRenderedPageBreak/>
        <w:t>W ramach wykonywanych czynności Wykonawca nie ma prawa do podpisywania w imieniu Zamawiającego umów i zaciągania w imieniu zamawiającego żadnych zobowiązań wobec podmiotów związanych z realizacją inwestycji.</w:t>
      </w:r>
    </w:p>
    <w:p w:rsidR="00C34E57" w:rsidRDefault="00C34E57" w:rsidP="007442AB">
      <w:pPr>
        <w:pStyle w:val="Default"/>
        <w:spacing w:before="120" w:after="120" w:line="247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OBOWIĄZKI STRON</w:t>
      </w:r>
    </w:p>
    <w:p w:rsidR="00C34E57" w:rsidRPr="008D2FBE" w:rsidRDefault="00C34E57" w:rsidP="007442AB">
      <w:pPr>
        <w:pStyle w:val="Default"/>
        <w:spacing w:before="120" w:after="120" w:line="247" w:lineRule="auto"/>
        <w:jc w:val="center"/>
        <w:rPr>
          <w:rFonts w:ascii="Arial Narrow" w:hAnsi="Arial Narrow"/>
        </w:rPr>
      </w:pPr>
      <w:r w:rsidRPr="008D2FBE"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  <w:bCs/>
        </w:rPr>
        <w:t>2.</w:t>
      </w:r>
    </w:p>
    <w:p w:rsidR="00C34E57" w:rsidRPr="008D2FBE" w:rsidRDefault="00C34E57" w:rsidP="007442AB">
      <w:pPr>
        <w:pStyle w:val="Default"/>
        <w:spacing w:before="120" w:after="120" w:line="247" w:lineRule="auto"/>
        <w:jc w:val="both"/>
        <w:rPr>
          <w:rFonts w:ascii="Arial Narrow" w:hAnsi="Arial Narrow"/>
        </w:rPr>
      </w:pPr>
      <w:r w:rsidRPr="008D2FBE">
        <w:rPr>
          <w:rFonts w:ascii="Arial Narrow" w:hAnsi="Arial Narrow"/>
        </w:rPr>
        <w:t xml:space="preserve">Do obowiązków Zamawiającego należy: </w:t>
      </w:r>
    </w:p>
    <w:p w:rsidR="00C34E57" w:rsidRPr="00F4144F" w:rsidRDefault="00C34E57" w:rsidP="007442AB">
      <w:pPr>
        <w:pStyle w:val="Default"/>
        <w:numPr>
          <w:ilvl w:val="0"/>
          <w:numId w:val="6"/>
        </w:numPr>
        <w:spacing w:before="120" w:after="120" w:line="247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</w:rPr>
        <w:t>p</w:t>
      </w:r>
      <w:r w:rsidRPr="008D2FBE">
        <w:rPr>
          <w:rFonts w:ascii="Arial Narrow" w:hAnsi="Arial Narrow"/>
        </w:rPr>
        <w:t xml:space="preserve">rotokolarne przekazanie </w:t>
      </w:r>
      <w:r>
        <w:rPr>
          <w:rFonts w:ascii="Arial Narrow" w:hAnsi="Arial Narrow"/>
        </w:rPr>
        <w:t xml:space="preserve">dokumentacji projektowej wraz z wymaganymi pozwoleniami na </w:t>
      </w:r>
      <w:r w:rsidRPr="00F4144F">
        <w:rPr>
          <w:rFonts w:ascii="Arial Narrow" w:hAnsi="Arial Narrow"/>
          <w:color w:val="auto"/>
        </w:rPr>
        <w:t>budowę bądź zgłoszeniami w terminie 7 dni od podpisania niniejszej Umowy,</w:t>
      </w:r>
    </w:p>
    <w:p w:rsidR="00C34E57" w:rsidRPr="00F4144F" w:rsidRDefault="00C34E57" w:rsidP="007442AB">
      <w:pPr>
        <w:pStyle w:val="Default"/>
        <w:numPr>
          <w:ilvl w:val="0"/>
          <w:numId w:val="6"/>
        </w:numPr>
        <w:spacing w:before="120" w:after="120" w:line="247" w:lineRule="auto"/>
        <w:jc w:val="both"/>
        <w:rPr>
          <w:rFonts w:ascii="Arial Narrow" w:hAnsi="Arial Narrow"/>
          <w:color w:val="auto"/>
        </w:rPr>
      </w:pPr>
      <w:r w:rsidRPr="00F4144F">
        <w:rPr>
          <w:rFonts w:ascii="Arial Narrow" w:hAnsi="Arial Narrow"/>
          <w:color w:val="auto"/>
        </w:rPr>
        <w:t>kopii umów zawartych pomiędzy Zamawiającym a Wykonawcą inwestycji,</w:t>
      </w:r>
    </w:p>
    <w:p w:rsidR="00C34E57" w:rsidRPr="00F4144F" w:rsidRDefault="00C34E57" w:rsidP="007442AB">
      <w:pPr>
        <w:pStyle w:val="Default"/>
        <w:numPr>
          <w:ilvl w:val="0"/>
          <w:numId w:val="6"/>
        </w:numPr>
        <w:spacing w:before="120" w:after="120" w:line="247" w:lineRule="auto"/>
        <w:jc w:val="both"/>
        <w:rPr>
          <w:rFonts w:ascii="Arial Narrow" w:hAnsi="Arial Narrow"/>
          <w:color w:val="auto"/>
        </w:rPr>
      </w:pPr>
      <w:r w:rsidRPr="00F4144F">
        <w:rPr>
          <w:rFonts w:ascii="Arial Narrow" w:hAnsi="Arial Narrow"/>
          <w:color w:val="auto"/>
        </w:rPr>
        <w:t>innych dokumentów będących w posiadaniu Zamawiającego niezbędnych lub pomocnych</w:t>
      </w:r>
      <w:r w:rsidR="003A7DDE" w:rsidRPr="00F4144F">
        <w:rPr>
          <w:rFonts w:ascii="Arial Narrow" w:hAnsi="Arial Narrow"/>
          <w:color w:val="auto"/>
        </w:rPr>
        <w:t xml:space="preserve"> przy realizacji inwestycji,</w:t>
      </w:r>
    </w:p>
    <w:p w:rsidR="00C34E57" w:rsidRPr="00F4144F" w:rsidRDefault="00C34E57" w:rsidP="007442AB">
      <w:pPr>
        <w:pStyle w:val="Default"/>
        <w:numPr>
          <w:ilvl w:val="0"/>
          <w:numId w:val="6"/>
        </w:numPr>
        <w:spacing w:before="120" w:after="120" w:line="247" w:lineRule="auto"/>
        <w:jc w:val="both"/>
        <w:rPr>
          <w:rFonts w:ascii="Arial Narrow" w:hAnsi="Arial Narrow"/>
          <w:color w:val="auto"/>
        </w:rPr>
      </w:pPr>
      <w:r w:rsidRPr="00F4144F">
        <w:rPr>
          <w:rFonts w:ascii="Arial Narrow" w:hAnsi="Arial Narrow"/>
          <w:color w:val="auto"/>
        </w:rPr>
        <w:t>zapewnienie nadzoru autorskiego,</w:t>
      </w:r>
    </w:p>
    <w:p w:rsidR="00C34E57" w:rsidRPr="00B610F1" w:rsidRDefault="00C34E57" w:rsidP="007442AB">
      <w:pPr>
        <w:pStyle w:val="Default"/>
        <w:numPr>
          <w:ilvl w:val="0"/>
          <w:numId w:val="6"/>
        </w:numPr>
        <w:spacing w:before="120" w:after="120" w:line="247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przekazanie dzienników budowy.</w:t>
      </w:r>
    </w:p>
    <w:p w:rsidR="00C34E57" w:rsidRPr="006B372E" w:rsidRDefault="00C34E57" w:rsidP="007442AB">
      <w:pPr>
        <w:pStyle w:val="Tekstpodstawowy31"/>
        <w:autoSpaceDE w:val="0"/>
        <w:spacing w:before="120" w:after="120" w:line="247" w:lineRule="auto"/>
        <w:rPr>
          <w:rFonts w:ascii="Arial Narrow" w:hAnsi="Arial Narrow" w:cs="Times New Roman"/>
          <w:bCs/>
          <w:color w:val="000000"/>
        </w:rPr>
      </w:pPr>
      <w:r>
        <w:rPr>
          <w:rFonts w:ascii="Arial Narrow" w:hAnsi="Arial Narrow" w:cs="Times New Roman"/>
          <w:bCs/>
          <w:color w:val="000000"/>
        </w:rPr>
        <w:t>§ 3</w:t>
      </w:r>
      <w:r w:rsidRPr="006B372E">
        <w:rPr>
          <w:rFonts w:ascii="Arial Narrow" w:hAnsi="Arial Narrow" w:cs="Times New Roman"/>
          <w:bCs/>
          <w:color w:val="000000"/>
        </w:rPr>
        <w:t>.</w:t>
      </w:r>
    </w:p>
    <w:p w:rsidR="00C34E57" w:rsidRPr="00F4144F" w:rsidRDefault="00C34E57" w:rsidP="007442AB">
      <w:pPr>
        <w:pStyle w:val="Tekstpodstawowy31"/>
        <w:numPr>
          <w:ilvl w:val="0"/>
          <w:numId w:val="17"/>
        </w:numPr>
        <w:tabs>
          <w:tab w:val="left" w:pos="284"/>
        </w:tabs>
        <w:autoSpaceDE w:val="0"/>
        <w:spacing w:before="120" w:after="120" w:line="247" w:lineRule="auto"/>
        <w:ind w:left="284" w:hanging="284"/>
        <w:jc w:val="both"/>
        <w:rPr>
          <w:rFonts w:ascii="Arial Narrow" w:hAnsi="Arial Narrow"/>
          <w:b w:val="0"/>
        </w:rPr>
      </w:pPr>
      <w:r w:rsidRPr="00F4144F">
        <w:rPr>
          <w:rFonts w:ascii="Arial Narrow" w:hAnsi="Arial Narrow" w:cs="Times New Roman"/>
          <w:b w:val="0"/>
          <w:bCs/>
        </w:rPr>
        <w:t xml:space="preserve">Do obowiązków Wykonawcy należy </w:t>
      </w:r>
      <w:r w:rsidRPr="00F4144F">
        <w:rPr>
          <w:rFonts w:ascii="Arial Narrow" w:hAnsi="Arial Narrow"/>
          <w:b w:val="0"/>
        </w:rPr>
        <w:t>wykonanie przedmiotu umowy zgodnie z opisem przedmiotu zamówienia określonym w pkt. IV SIWZ oraz zasadami wiedzy technicznej i przepisami prawa</w:t>
      </w:r>
      <w:r w:rsidR="003A7DDE" w:rsidRPr="00F4144F">
        <w:rPr>
          <w:rFonts w:ascii="Arial Narrow" w:hAnsi="Arial Narrow"/>
          <w:b w:val="0"/>
        </w:rPr>
        <w:t xml:space="preserve"> a w szczególności:</w:t>
      </w:r>
    </w:p>
    <w:p w:rsidR="003A7DDE" w:rsidRPr="00F4144F" w:rsidRDefault="003A7DDE" w:rsidP="007442AB">
      <w:pPr>
        <w:pStyle w:val="Akapitzlist"/>
        <w:numPr>
          <w:ilvl w:val="0"/>
          <w:numId w:val="13"/>
        </w:numPr>
        <w:tabs>
          <w:tab w:val="clear" w:pos="2700"/>
          <w:tab w:val="num" w:pos="709"/>
        </w:tabs>
        <w:suppressAutoHyphens w:val="0"/>
        <w:spacing w:before="120" w:after="120" w:line="247" w:lineRule="auto"/>
        <w:ind w:left="709" w:hanging="425"/>
        <w:rPr>
          <w:rFonts w:ascii="Arial Narrow" w:hAnsi="Arial Narrow" w:cs="Arial"/>
          <w:color w:val="auto"/>
        </w:rPr>
      </w:pPr>
      <w:r w:rsidRPr="00F4144F">
        <w:rPr>
          <w:rFonts w:ascii="Arial Narrow" w:hAnsi="Arial Narrow" w:cs="Arial"/>
          <w:color w:val="auto"/>
        </w:rPr>
        <w:t>Reprezentowanie Zamawiającego na budowie przez sprawowanie kontroli zgodności wykonania robót z dokumentacją projektową i pozwoleniami na budowę, obowiązującymi przepisami prawa, zasadami wiedzy technicznej, Polskimi Normami oraz zapisami umowy o dofinansowanie pomiędzy Zamawiającym a Instytucją Zarządzającą.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Pełnienie nadzoru inwestorskiego nad robotami budowlanymi, zgodnie z ustawą Prawo budowlane (nadzór musi być prowadzony przez zespół specjalistów posiadających odpowiednie uprawnienia, wiedzę i umiejętności).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Koordynowanie czynności inspektorów nadzoru inwestorskiego zgodnie z ustawą Prawo budowlane.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Sprawdzanie i zatwierdzanie harmonogramu rzeczowo-finansowego sporządzanego przez Wykonawcę robót, kontrolowanie postępu robót w stosunku do zatwierdzonego harmonogramu.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Przeprowadzanie regularnych inspekcji placu budowy sprawdzających jakość wykonanych robót i zastosowanych wyrobów i materiałów budowlanych zgodnie z dokumentacją projektową oraz przepisami prawa, a w szczególności zapobieganie zastosowaniu wyrobów budowlanych niezgodnych z dokumentacją projektową, wadliwych lub niedopuszczonych do stosowania w budownictwie.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Zatwierdzania materiałów budowlanych i instalacyjnych, urządzeń oraz dostaw, które mają być wbudowane zgodnie z dokumentacją projektową, sprawdzenie prawidłowości dokumentów, zezwoleń, deklaracji zgodności, aprobat technicznych cer</w:t>
      </w:r>
      <w:r w:rsidR="00F4144F">
        <w:rPr>
          <w:rFonts w:ascii="Arial Narrow" w:hAnsi="Arial Narrow" w:cs="Arial"/>
        </w:rPr>
        <w:t xml:space="preserve">tyfikatów itd., </w:t>
      </w:r>
      <w:r w:rsidRPr="00F4144F">
        <w:rPr>
          <w:rFonts w:ascii="Arial Narrow" w:hAnsi="Arial Narrow" w:cs="Arial"/>
        </w:rPr>
        <w:t xml:space="preserve">celu uniknięcia użycia </w:t>
      </w:r>
      <w:r w:rsidR="00F4144F">
        <w:rPr>
          <w:rFonts w:ascii="Arial Narrow" w:hAnsi="Arial Narrow" w:cs="Arial"/>
        </w:rPr>
        <w:t>materiałów uszkodzonych lub nie</w:t>
      </w:r>
      <w:r w:rsidRPr="00F4144F">
        <w:rPr>
          <w:rFonts w:ascii="Arial Narrow" w:hAnsi="Arial Narrow" w:cs="Arial"/>
        </w:rPr>
        <w:t>posiadających polskich certyfikatów.</w:t>
      </w:r>
    </w:p>
    <w:p w:rsidR="003A7DDE" w:rsidRPr="00F4144F" w:rsidRDefault="00F4144F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Sprawdzanie i odbieranie </w:t>
      </w:r>
      <w:r w:rsidR="003A7DDE" w:rsidRPr="00F4144F">
        <w:rPr>
          <w:rFonts w:ascii="Arial Narrow" w:hAnsi="Arial Narrow" w:cs="Arial"/>
        </w:rPr>
        <w:t>robót budowlanych ulegających zakryciu.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Uczestniczenie w próbach i odbiorach technicznych instalacji i urządzeń technicznych.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lastRenderedPageBreak/>
        <w:t>Zatwierdzanie proponowanych metod wykonywania robót budowlanych, włączając w to roboty tymczasowe zaproponowane przez Wykonawcę.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Wydawanie Wykonawcy robót (kierownikowi budowy lub kierownikowi robót) poleceń potwierdzonych wpisem do dziennika budowy dotyczących: usunięcia nieprawidłowości lub zagrożeń, wykonania rób lub badań, także wymagających odkrycia robót lub elementów zakrytych oraz przedstawienia ekspertyz dotyczących prowadzonych robót budowlanych i dowód dopuszczenie do stosowania w budownictwie wyrobów budowlanych oraz urządzeń technicznych.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Potwierdzanie faktycznego wykonania robót oraz usunięcia wad.</w:t>
      </w:r>
    </w:p>
    <w:p w:rsidR="002B2335" w:rsidRPr="00F4144F" w:rsidRDefault="002B2335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Kontrola stanu zatrudnienia podwykonawców oraz stanu rozliczeń Wykonawcy robót z podwykonawcami.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Żądanie od Wykonawcy robót, dokonania poprawek bądź ponownego wykonania wadliwie wykonanych robót, a także wstrzymanie dalszych robót budowlanych w przypadku gdyby ich kontynuacja mogła wywołać zagrożenie bądź spowodować niedopuszczalną niezgodność z projektem lub pozwoleniem na budowę.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Organizowanie dodatkowych testów jakości przez specjalistyczne instytucje, jeżeli jest to niezbędne, za zgodą Zamawiającego.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Kontrola Wykonawcy w zakresie zapewnienia realizacji robót zgodnie z odpowiednimi wymaganiami BHP, ppoż., przepisami prawa pracy i ochrony zdrowia, wraz ze sporządzaniem informacji i opinii dla Zamawiającego.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Rekomendowanie Zamawiającemu wszystkich zmian w planach i specyfikacjach, które mogą okazać się niezbędne lub pożądane podczas lub w następstwie wykonywania robót budowlanych, szacowanie i weryfikowanie robót dodatkowych, zaproponowanych przez Wykonawcę, w zakresie rzeczowo-finansowym, uzgadnianie z Zamawiającym wszelkich zmian dotyczących wartości robót, negocjowanie z Wykonawcą i pisemne rekomendowanie Zamawiającemu na bieżąco wszystkich robót spoza harmonogramu.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Pisemne przygotowanie do zatwierdzenia przez Zamawiającego propozycji zamówienia dodatkowego lub uzupełniającego, jeżeli jego udzielenie jest niezbędne dla prawidłowej realizacji proje</w:t>
      </w:r>
      <w:r w:rsidR="00F4144F">
        <w:rPr>
          <w:rFonts w:ascii="Arial Narrow" w:hAnsi="Arial Narrow" w:cs="Arial"/>
        </w:rPr>
        <w:t>ktu wraz z</w:t>
      </w:r>
      <w:r w:rsidRPr="00F4144F">
        <w:rPr>
          <w:rFonts w:ascii="Arial Narrow" w:hAnsi="Arial Narrow" w:cs="Arial"/>
        </w:rPr>
        <w:t>:</w:t>
      </w:r>
    </w:p>
    <w:p w:rsidR="003A7DDE" w:rsidRPr="00F4144F" w:rsidRDefault="003A7DDE" w:rsidP="007442AB">
      <w:pPr>
        <w:numPr>
          <w:ilvl w:val="0"/>
          <w:numId w:val="14"/>
        </w:numPr>
        <w:tabs>
          <w:tab w:val="clear" w:pos="1004"/>
          <w:tab w:val="num" w:pos="1276"/>
        </w:tabs>
        <w:suppressAutoHyphens w:val="0"/>
        <w:spacing w:before="120" w:after="120" w:line="247" w:lineRule="auto"/>
        <w:ind w:left="1276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uzasadnieniem faktycznym, formalnym, prawnym i rzeczowym dowodzącym bezsporne spełnienie przesłanek określonych w ustawie Pzp do udzielania zamówienia,</w:t>
      </w:r>
    </w:p>
    <w:p w:rsidR="003A7DDE" w:rsidRPr="00F4144F" w:rsidRDefault="003A7DDE" w:rsidP="007442AB">
      <w:pPr>
        <w:numPr>
          <w:ilvl w:val="0"/>
          <w:numId w:val="14"/>
        </w:numPr>
        <w:tabs>
          <w:tab w:val="clear" w:pos="1004"/>
          <w:tab w:val="num" w:pos="1276"/>
        </w:tabs>
        <w:suppressAutoHyphens w:val="0"/>
        <w:spacing w:before="120" w:after="120" w:line="247" w:lineRule="auto"/>
        <w:ind w:left="1276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wyceną i/lub weryfikacją wartości zamówienia,</w:t>
      </w:r>
    </w:p>
    <w:p w:rsidR="003A7DDE" w:rsidRPr="00F4144F" w:rsidRDefault="003A7DDE" w:rsidP="007442AB">
      <w:pPr>
        <w:numPr>
          <w:ilvl w:val="0"/>
          <w:numId w:val="14"/>
        </w:numPr>
        <w:tabs>
          <w:tab w:val="clear" w:pos="1004"/>
          <w:tab w:val="num" w:pos="1276"/>
        </w:tabs>
        <w:suppressAutoHyphens w:val="0"/>
        <w:spacing w:before="120" w:after="120" w:line="247" w:lineRule="auto"/>
        <w:ind w:left="1276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opisem przedmiotu zamówienia i istotnymi postanowieniami umowy,</w:t>
      </w:r>
    </w:p>
    <w:p w:rsidR="003A7DDE" w:rsidRPr="00F4144F" w:rsidRDefault="003A7DDE" w:rsidP="007442AB">
      <w:pPr>
        <w:numPr>
          <w:ilvl w:val="0"/>
          <w:numId w:val="14"/>
        </w:numPr>
        <w:tabs>
          <w:tab w:val="clear" w:pos="1004"/>
          <w:tab w:val="num" w:pos="1276"/>
        </w:tabs>
        <w:suppressAutoHyphens w:val="0"/>
        <w:spacing w:before="120" w:after="120" w:line="247" w:lineRule="auto"/>
        <w:ind w:left="1276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przedłożeniem Zamawiającemu w/w dokumentów w terminie umożliwiającym udzielenie zamówienia w czasie i w sposób gwarantujący prawidłowe wykonanie kontraktu zgodnie z przepisami ustaw Pzp i założeniami projektu.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Pisemne przygotowanie do zatwierdzenia przez Zamawiającego propozycji jakichkolwiek zmian (istotnych lub nieistotnych) w trakcie wykonywanych robót budowlanych w terminie 7 dni od powzięcia o nich wiadomości wraz z uzasadnieniem przyczyny zmian w postaci protokołu konieczności każdorazowo uwzględniającym oświadczenie uprawnionego projektanta wraz z podaniem kwot przekroczenia lub oszczędności nakładów inwestycyjnych w stosunku do pierwotnie zaplanowanych oraz potwierdzeniem kwalifikowalności kosztów.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lastRenderedPageBreak/>
        <w:t>Przeprowadzanie z Wykonawcą robót odbiorów częściowych i końcowych ze szczególnym uwzględnieniem rozruchów technologicznych.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Przygotowywanie i przeprowadzanie odbiorów gotowych obiektów i uczestniczenie w przekazaniu ich do użytkowania.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Egzekwowanie opracowania przez Wykonawcę robót instrukcji eksploatacji i konserwacji urządzeń oraz dostarczenie jej w uzgodnionej ilości egzemplarzy do Zamawiającego.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Organizowanie wraz z Zamawiającym cyklicznych narad koordynacyjnych na placu budowy co najmniej raz w miesiącu oraz przygotowanie notatek w celu umo</w:t>
      </w:r>
      <w:r w:rsidR="00F4144F">
        <w:rPr>
          <w:rFonts w:ascii="Arial Narrow" w:hAnsi="Arial Narrow" w:cs="Arial"/>
        </w:rPr>
        <w:t xml:space="preserve">żliwienia podejmowania decyzji </w:t>
      </w:r>
      <w:r w:rsidRPr="00F4144F">
        <w:rPr>
          <w:rFonts w:ascii="Arial Narrow" w:hAnsi="Arial Narrow" w:cs="Arial"/>
        </w:rPr>
        <w:t>o każdym zagadnieniu, które wpływa na postęp robót, sporządzanie protokołów z narad koordynacyjnych i innych spotkań organizowanych w trakcie realizacji inwestycji.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Dokonanie oceny kompletności oraz zgodności dokumentacji powykonawczej ze stanem istniejącym i dostarczenie jej do Zamawiającego</w:t>
      </w:r>
      <w:r w:rsidR="00F4144F">
        <w:rPr>
          <w:rFonts w:ascii="Arial Narrow" w:hAnsi="Arial Narrow" w:cs="Arial"/>
        </w:rPr>
        <w:t xml:space="preserve"> wraz z dokumentacją dotycząca </w:t>
      </w:r>
      <w:r w:rsidRPr="00F4144F">
        <w:rPr>
          <w:rFonts w:ascii="Arial Narrow" w:hAnsi="Arial Narrow" w:cs="Arial"/>
        </w:rPr>
        <w:t>nadzorowanych robót w formie i zakresie uzgodnionym z Zamawiającym.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Przygotowanie w imieniu Zamawiającego wniosków niezbędnych do uzyskania wymaganych ostatecznych decyzji administracyjnych (np. pozwolenie wodno-prawne, pozwolenie na użytkowanie).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Zapewnienie, że zakończone roboty są zgodne z technicznymi i formalnymi wymaganiami Kontraktów na roboty.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Ścisła współpraca z nadzorem autorskim zapewnionym przez Zamawiającego oraz innymi instytucjami, których udział w realizacji okaże się niezbędny.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Ocenianie i rozstrzyganie wszelkich roszczeń lub dyskusji kontraktowych i problemów narastających podczas robót, zapobieganie sporom i opóźnieniom, gdy jest to wykonalne, z zastrzeżeniem, iż podjęcie ostatecznej decyzji w powyższych sprawach należy do Zamawiającego.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Obliczenie wysokości kar umownych z tytułu niewykonania lub nienależytego wykonania Kontraktu przez Wykonawcę i przedstawienie ich do akceptacji przez Zamawiającego.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 xml:space="preserve">Wykonywanie innych działań zmierzających do prawidłowej i terminowej realizacji Umowy w zakresie nadzoru nad robotami budowlanymi i zarządzania budową. </w:t>
      </w:r>
    </w:p>
    <w:p w:rsidR="003A7DDE" w:rsidRPr="00F4144F" w:rsidRDefault="003A7DDE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Po zakończeniu robót w okresie trwania gwarancji i rękojmi uczestniczenie w inspekcjach gwarancyjnych i udzielanie końcowych akceptacji, egzekwowanie usuwania wad przez Wykonawców, sporządzenie Protokołu odbioru usuniętych wad, wydawanie zaleceń dotyczących zwrotu zabezpieczenia należytego wykonania umowy i kwot zatrzymanych (dotyczy Wykonawców Kontraktów na roboty) oraz wykonywanie innych działań zmierzających do prawidłowej i terminowej realizacji Umowy w zakresie działań objętych okresem zgłaszania wad.</w:t>
      </w:r>
    </w:p>
    <w:p w:rsidR="002B2335" w:rsidRPr="00F4144F" w:rsidRDefault="002B2335" w:rsidP="007442AB">
      <w:pPr>
        <w:numPr>
          <w:ilvl w:val="0"/>
          <w:numId w:val="13"/>
        </w:numPr>
        <w:tabs>
          <w:tab w:val="clear" w:pos="2700"/>
          <w:tab w:val="num" w:pos="426"/>
          <w:tab w:val="num" w:pos="709"/>
        </w:tabs>
        <w:suppressAutoHyphens w:val="0"/>
        <w:spacing w:before="120" w:after="120" w:line="247" w:lineRule="auto"/>
        <w:ind w:left="709" w:hanging="425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Archiwizowanie korespondencji, dokumentacji i przekazanie ich Zamawiającemu w stanie kompletnym po zakończeniu inwestycji.</w:t>
      </w:r>
    </w:p>
    <w:p w:rsidR="003A7DDE" w:rsidRPr="00F4144F" w:rsidRDefault="003A7DDE" w:rsidP="007442AB">
      <w:pPr>
        <w:pStyle w:val="Akapitzlist"/>
        <w:numPr>
          <w:ilvl w:val="0"/>
          <w:numId w:val="4"/>
        </w:numPr>
        <w:suppressAutoHyphens w:val="0"/>
        <w:spacing w:before="120" w:after="120" w:line="247" w:lineRule="auto"/>
        <w:rPr>
          <w:rFonts w:ascii="Arial Narrow" w:hAnsi="Arial Narrow" w:cs="Arial"/>
          <w:color w:val="auto"/>
        </w:rPr>
      </w:pPr>
      <w:r w:rsidRPr="00F4144F">
        <w:rPr>
          <w:rFonts w:ascii="Arial Narrow" w:hAnsi="Arial Narrow" w:cs="Arial"/>
          <w:b/>
          <w:color w:val="auto"/>
        </w:rPr>
        <w:t xml:space="preserve">Ograniczenia zakresu obowiązków </w:t>
      </w:r>
      <w:r w:rsidR="00DE4BC7" w:rsidRPr="00F4144F">
        <w:rPr>
          <w:rFonts w:ascii="Arial Narrow" w:hAnsi="Arial Narrow" w:cs="Arial"/>
          <w:b/>
          <w:color w:val="auto"/>
        </w:rPr>
        <w:t>Wykonawcy</w:t>
      </w:r>
    </w:p>
    <w:p w:rsidR="003A7DDE" w:rsidRPr="00F4144F" w:rsidRDefault="003A7DDE" w:rsidP="007442AB">
      <w:pPr>
        <w:spacing w:before="120" w:after="120" w:line="247" w:lineRule="auto"/>
        <w:jc w:val="both"/>
        <w:rPr>
          <w:rFonts w:ascii="Arial Narrow" w:hAnsi="Arial Narrow" w:cs="Arial"/>
        </w:rPr>
      </w:pPr>
      <w:r w:rsidRPr="00F4144F">
        <w:rPr>
          <w:rFonts w:ascii="Arial Narrow" w:hAnsi="Arial Narrow" w:cs="Arial"/>
        </w:rPr>
        <w:t>Inżynier nie będzie miał prawa do:</w:t>
      </w:r>
    </w:p>
    <w:p w:rsidR="00F4144F" w:rsidRPr="00F4144F" w:rsidRDefault="00F4144F" w:rsidP="007442AB">
      <w:pPr>
        <w:pStyle w:val="Akapitzlist"/>
        <w:numPr>
          <w:ilvl w:val="0"/>
          <w:numId w:val="15"/>
        </w:numPr>
        <w:tabs>
          <w:tab w:val="clear" w:pos="360"/>
        </w:tabs>
        <w:suppressAutoHyphens w:val="0"/>
        <w:spacing w:before="120" w:after="120" w:line="247" w:lineRule="auto"/>
        <w:ind w:left="709" w:hanging="425"/>
        <w:rPr>
          <w:rFonts w:ascii="Arial Narrow" w:hAnsi="Arial Narrow" w:cs="Arial"/>
          <w:color w:val="auto"/>
        </w:rPr>
      </w:pPr>
      <w:r w:rsidRPr="00F4144F">
        <w:rPr>
          <w:rFonts w:ascii="Arial Narrow" w:hAnsi="Arial Narrow" w:cs="Arial"/>
          <w:color w:val="auto"/>
        </w:rPr>
        <w:t>w</w:t>
      </w:r>
      <w:r w:rsidR="003A7DDE" w:rsidRPr="00F4144F">
        <w:rPr>
          <w:rFonts w:ascii="Arial Narrow" w:hAnsi="Arial Narrow" w:cs="Arial"/>
          <w:color w:val="auto"/>
        </w:rPr>
        <w:t>prowadzania jakichkolwiek poprawek do podpisanej Umowy, bez uzgodnienia z Zamawiającym</w:t>
      </w:r>
      <w:r w:rsidRPr="00F4144F">
        <w:rPr>
          <w:rFonts w:ascii="Arial Narrow" w:hAnsi="Arial Narrow" w:cs="Arial"/>
          <w:color w:val="auto"/>
        </w:rPr>
        <w:t>,</w:t>
      </w:r>
    </w:p>
    <w:p w:rsidR="00F4144F" w:rsidRPr="00F4144F" w:rsidRDefault="00F4144F" w:rsidP="007442AB">
      <w:pPr>
        <w:pStyle w:val="Akapitzlist"/>
        <w:numPr>
          <w:ilvl w:val="0"/>
          <w:numId w:val="15"/>
        </w:numPr>
        <w:tabs>
          <w:tab w:val="clear" w:pos="360"/>
        </w:tabs>
        <w:suppressAutoHyphens w:val="0"/>
        <w:spacing w:before="120" w:after="120" w:line="247" w:lineRule="auto"/>
        <w:ind w:left="709" w:hanging="425"/>
        <w:rPr>
          <w:rFonts w:ascii="Arial Narrow" w:hAnsi="Arial Narrow" w:cs="Arial"/>
          <w:color w:val="auto"/>
        </w:rPr>
      </w:pPr>
      <w:r w:rsidRPr="00F4144F">
        <w:rPr>
          <w:rFonts w:ascii="Arial Narrow" w:hAnsi="Arial Narrow" w:cs="Arial"/>
          <w:color w:val="auto"/>
        </w:rPr>
        <w:t>z</w:t>
      </w:r>
      <w:r w:rsidR="003A7DDE" w:rsidRPr="00F4144F">
        <w:rPr>
          <w:rFonts w:ascii="Arial Narrow" w:hAnsi="Arial Narrow" w:cs="Arial"/>
          <w:color w:val="auto"/>
        </w:rPr>
        <w:t>wolnienia Wykonawcy robót z jakichkolwiek obowiązków czy odpowiedzialności wynikającej z Umowy na roboty budowlane</w:t>
      </w:r>
      <w:r w:rsidRPr="00F4144F">
        <w:rPr>
          <w:rFonts w:ascii="Arial Narrow" w:hAnsi="Arial Narrow" w:cs="Arial"/>
          <w:color w:val="auto"/>
        </w:rPr>
        <w:t>,</w:t>
      </w:r>
    </w:p>
    <w:p w:rsidR="00F4144F" w:rsidRPr="00F4144F" w:rsidRDefault="00F4144F" w:rsidP="007442AB">
      <w:pPr>
        <w:pStyle w:val="Akapitzlist"/>
        <w:numPr>
          <w:ilvl w:val="0"/>
          <w:numId w:val="15"/>
        </w:numPr>
        <w:tabs>
          <w:tab w:val="clear" w:pos="360"/>
        </w:tabs>
        <w:suppressAutoHyphens w:val="0"/>
        <w:spacing w:before="120" w:after="120" w:line="247" w:lineRule="auto"/>
        <w:ind w:left="709" w:hanging="425"/>
        <w:rPr>
          <w:rFonts w:ascii="Arial Narrow" w:hAnsi="Arial Narrow" w:cs="Arial"/>
          <w:color w:val="auto"/>
        </w:rPr>
      </w:pPr>
      <w:r w:rsidRPr="00F4144F">
        <w:rPr>
          <w:rFonts w:ascii="Arial Narrow" w:hAnsi="Arial Narrow" w:cs="Arial"/>
          <w:color w:val="auto"/>
        </w:rPr>
        <w:lastRenderedPageBreak/>
        <w:t>o</w:t>
      </w:r>
      <w:r w:rsidR="003A7DDE" w:rsidRPr="00F4144F">
        <w:rPr>
          <w:rFonts w:ascii="Arial Narrow" w:hAnsi="Arial Narrow" w:cs="Arial"/>
          <w:color w:val="auto"/>
        </w:rPr>
        <w:t>graniczenia zakresu robót lub przekazania robót Wykonawcom innym niż ci, którzy zostali wskazani w podpisanych kontraktach bez uzgodnienia z Zamawiającym,</w:t>
      </w:r>
    </w:p>
    <w:p w:rsidR="00F4144F" w:rsidRPr="00F4144F" w:rsidRDefault="00F4144F" w:rsidP="007442AB">
      <w:pPr>
        <w:pStyle w:val="Akapitzlist"/>
        <w:numPr>
          <w:ilvl w:val="0"/>
          <w:numId w:val="15"/>
        </w:numPr>
        <w:tabs>
          <w:tab w:val="clear" w:pos="360"/>
        </w:tabs>
        <w:suppressAutoHyphens w:val="0"/>
        <w:spacing w:before="120" w:after="120" w:line="247" w:lineRule="auto"/>
        <w:ind w:left="709" w:hanging="425"/>
        <w:rPr>
          <w:rFonts w:ascii="Arial Narrow" w:hAnsi="Arial Narrow" w:cs="Arial"/>
          <w:color w:val="auto"/>
        </w:rPr>
      </w:pPr>
      <w:r w:rsidRPr="00F4144F">
        <w:rPr>
          <w:rFonts w:ascii="Arial Narrow" w:hAnsi="Arial Narrow" w:cs="Arial"/>
          <w:color w:val="auto"/>
        </w:rPr>
        <w:t>z</w:t>
      </w:r>
      <w:r w:rsidR="003A7DDE" w:rsidRPr="00F4144F">
        <w:rPr>
          <w:rFonts w:ascii="Arial Narrow" w:hAnsi="Arial Narrow" w:cs="Arial"/>
          <w:color w:val="auto"/>
        </w:rPr>
        <w:t>atwierdzania ewentualnych robót dodatkowych i/lub uzupełniających bez</w:t>
      </w:r>
      <w:r w:rsidRPr="00F4144F">
        <w:rPr>
          <w:rFonts w:ascii="Arial Narrow" w:hAnsi="Arial Narrow" w:cs="Arial"/>
          <w:color w:val="auto"/>
        </w:rPr>
        <w:t xml:space="preserve"> uprzedniej zgody Zamawiającego,</w:t>
      </w:r>
    </w:p>
    <w:p w:rsidR="00F4144F" w:rsidRPr="00F4144F" w:rsidRDefault="00F4144F" w:rsidP="007442AB">
      <w:pPr>
        <w:pStyle w:val="Akapitzlist"/>
        <w:numPr>
          <w:ilvl w:val="0"/>
          <w:numId w:val="15"/>
        </w:numPr>
        <w:tabs>
          <w:tab w:val="clear" w:pos="360"/>
        </w:tabs>
        <w:suppressAutoHyphens w:val="0"/>
        <w:spacing w:before="120" w:after="120" w:line="247" w:lineRule="auto"/>
        <w:ind w:left="709" w:hanging="425"/>
        <w:rPr>
          <w:rFonts w:ascii="Arial Narrow" w:hAnsi="Arial Narrow" w:cs="Arial"/>
          <w:color w:val="auto"/>
        </w:rPr>
      </w:pPr>
      <w:r w:rsidRPr="00F4144F">
        <w:rPr>
          <w:rFonts w:ascii="Arial Narrow" w:hAnsi="Arial Narrow" w:cs="Arial"/>
          <w:color w:val="auto"/>
        </w:rPr>
        <w:t>z</w:t>
      </w:r>
      <w:r w:rsidR="003A7DDE" w:rsidRPr="00F4144F">
        <w:rPr>
          <w:rFonts w:ascii="Arial Narrow" w:hAnsi="Arial Narrow" w:cs="Arial"/>
          <w:color w:val="auto"/>
        </w:rPr>
        <w:t>atwierdzanie jakichkolwiek zmian (istotnych lub nieistotnych) w trakcie wykonywanych robót budowlanych bez</w:t>
      </w:r>
      <w:r w:rsidRPr="00F4144F">
        <w:rPr>
          <w:rFonts w:ascii="Arial Narrow" w:hAnsi="Arial Narrow" w:cs="Arial"/>
          <w:color w:val="auto"/>
        </w:rPr>
        <w:t xml:space="preserve"> uprzedniej zgody Zamawiającego,</w:t>
      </w:r>
    </w:p>
    <w:p w:rsidR="003A7DDE" w:rsidRPr="00F4144F" w:rsidRDefault="00F4144F" w:rsidP="007442AB">
      <w:pPr>
        <w:pStyle w:val="Akapitzlist"/>
        <w:numPr>
          <w:ilvl w:val="0"/>
          <w:numId w:val="15"/>
        </w:numPr>
        <w:tabs>
          <w:tab w:val="clear" w:pos="360"/>
        </w:tabs>
        <w:suppressAutoHyphens w:val="0"/>
        <w:spacing w:before="120" w:after="120" w:line="247" w:lineRule="auto"/>
        <w:ind w:left="709" w:hanging="425"/>
        <w:rPr>
          <w:rFonts w:ascii="Arial Narrow" w:hAnsi="Arial Narrow" w:cs="Arial"/>
          <w:color w:val="auto"/>
        </w:rPr>
      </w:pPr>
      <w:r w:rsidRPr="00F4144F">
        <w:rPr>
          <w:rFonts w:ascii="Arial Narrow" w:hAnsi="Arial Narrow" w:cs="Arial"/>
          <w:color w:val="auto"/>
        </w:rPr>
        <w:t>b</w:t>
      </w:r>
      <w:r w:rsidR="003A7DDE" w:rsidRPr="00F4144F">
        <w:rPr>
          <w:rFonts w:ascii="Arial Narrow" w:hAnsi="Arial Narrow" w:cs="Arial"/>
          <w:color w:val="auto"/>
        </w:rPr>
        <w:t>ezpośredniego kontaktu z Instytucją Zarządzająca bez zgody Zamawiającego.</w:t>
      </w:r>
    </w:p>
    <w:p w:rsidR="00DE4BC7" w:rsidRPr="00F4144F" w:rsidRDefault="00DE4BC7" w:rsidP="007442AB">
      <w:pPr>
        <w:pStyle w:val="Akapitzlist"/>
        <w:numPr>
          <w:ilvl w:val="0"/>
          <w:numId w:val="4"/>
        </w:numPr>
        <w:suppressAutoHyphens w:val="0"/>
        <w:spacing w:before="120" w:after="120" w:line="247" w:lineRule="auto"/>
        <w:rPr>
          <w:rFonts w:ascii="Arial Narrow" w:hAnsi="Arial Narrow" w:cs="Arial"/>
          <w:color w:val="auto"/>
        </w:rPr>
      </w:pPr>
      <w:r w:rsidRPr="00F4144F">
        <w:rPr>
          <w:rFonts w:ascii="Arial Narrow" w:hAnsi="Arial Narrow" w:cs="Arial"/>
          <w:color w:val="auto"/>
        </w:rPr>
        <w:t>Zamawiający zobowiązuje się do udzielenia Wykonawcy pełnomocnictw niezbędnych do właściwego wykonania przedmiotu umowy. Wykonawca zgłosi na piśmie potrzebę uzyskania stosownego pełnomocnictwa wraz z uzasadnieniem. Zamawiający odmówi udzielenia pełnomocnictwa jeżeli nie jest ono związane z realizacją inwestycji lub nie jest wymagana obowiązującymi przepisami prawa.</w:t>
      </w:r>
    </w:p>
    <w:p w:rsidR="003A7DDE" w:rsidRPr="00F4144F" w:rsidRDefault="00DE4BC7" w:rsidP="007442AB">
      <w:pPr>
        <w:spacing w:before="120" w:after="120" w:line="247" w:lineRule="auto"/>
        <w:ind w:left="2124" w:firstLine="708"/>
        <w:rPr>
          <w:rFonts w:ascii="Arial Narrow" w:hAnsi="Arial Narrow"/>
          <w:b/>
        </w:rPr>
      </w:pPr>
      <w:r w:rsidRPr="00F4144F">
        <w:rPr>
          <w:rFonts w:ascii="Arial Narrow" w:hAnsi="Arial Narrow"/>
          <w:b/>
        </w:rPr>
        <w:t>ZASADY WSPÓŁDZIAŁANIA STRON</w:t>
      </w:r>
    </w:p>
    <w:p w:rsidR="00DE4BC7" w:rsidRPr="00F4144F" w:rsidRDefault="00F4144F" w:rsidP="007442AB">
      <w:pPr>
        <w:spacing w:before="120" w:after="120" w:line="247" w:lineRule="auto"/>
        <w:jc w:val="center"/>
        <w:rPr>
          <w:rFonts w:ascii="Arial Narrow" w:hAnsi="Arial Narrow"/>
          <w:b/>
        </w:rPr>
      </w:pPr>
      <w:r w:rsidRPr="00F4144F">
        <w:rPr>
          <w:rFonts w:ascii="Arial Narrow" w:hAnsi="Arial Narrow"/>
          <w:b/>
        </w:rPr>
        <w:t>§ 4.</w:t>
      </w:r>
    </w:p>
    <w:p w:rsidR="00DE4BC7" w:rsidRPr="00F4144F" w:rsidRDefault="00DE4BC7" w:rsidP="007442AB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7" w:lineRule="auto"/>
        <w:ind w:left="426" w:hanging="426"/>
        <w:rPr>
          <w:rFonts w:ascii="Arial Narrow" w:hAnsi="Arial Narrow"/>
          <w:color w:val="auto"/>
        </w:rPr>
      </w:pPr>
      <w:r w:rsidRPr="00F4144F">
        <w:rPr>
          <w:rFonts w:ascii="Arial Narrow" w:hAnsi="Arial Narrow"/>
          <w:color w:val="auto"/>
        </w:rPr>
        <w:t>Zamawiający i Wykonawca zobowiązują się do stałej współpracy</w:t>
      </w:r>
      <w:r w:rsidR="00FB03B5" w:rsidRPr="00F4144F">
        <w:rPr>
          <w:rFonts w:ascii="Arial Narrow" w:hAnsi="Arial Narrow"/>
          <w:color w:val="auto"/>
        </w:rPr>
        <w:t xml:space="preserve"> i utrzymywania ze sobą kontaktów w sposób umożliwiający sprawny i nieprzerwany postęp realizacji inwestycji.</w:t>
      </w:r>
    </w:p>
    <w:p w:rsidR="00FB03B5" w:rsidRPr="00F4144F" w:rsidRDefault="00FB03B5" w:rsidP="007442AB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7" w:lineRule="auto"/>
        <w:ind w:left="426" w:hanging="426"/>
        <w:rPr>
          <w:rFonts w:ascii="Arial Narrow" w:hAnsi="Arial Narrow"/>
          <w:color w:val="auto"/>
        </w:rPr>
      </w:pPr>
      <w:r w:rsidRPr="00F4144F">
        <w:rPr>
          <w:rFonts w:ascii="Arial Narrow" w:hAnsi="Arial Narrow"/>
          <w:color w:val="auto"/>
        </w:rPr>
        <w:t>Do bezpośredniego kontaktu z Wykonawcą oraz nadzorowania wykonania niniejszej umowy Zamawiający wyznacza:</w:t>
      </w:r>
    </w:p>
    <w:p w:rsidR="00FB03B5" w:rsidRPr="00F4144F" w:rsidRDefault="00FB03B5" w:rsidP="007442AB">
      <w:pPr>
        <w:pStyle w:val="Akapitzlist"/>
        <w:numPr>
          <w:ilvl w:val="0"/>
          <w:numId w:val="0"/>
        </w:numPr>
        <w:tabs>
          <w:tab w:val="left" w:pos="851"/>
        </w:tabs>
        <w:spacing w:before="120" w:after="120" w:line="247" w:lineRule="auto"/>
        <w:ind w:left="851" w:hanging="426"/>
        <w:rPr>
          <w:rFonts w:ascii="Arial Narrow" w:hAnsi="Arial Narrow"/>
          <w:color w:val="auto"/>
        </w:rPr>
      </w:pPr>
      <w:r w:rsidRPr="00F4144F">
        <w:rPr>
          <w:rFonts w:ascii="Arial Narrow" w:hAnsi="Arial Narrow"/>
          <w:color w:val="auto"/>
        </w:rPr>
        <w:t>……………………………………</w:t>
      </w:r>
    </w:p>
    <w:p w:rsidR="00FB03B5" w:rsidRPr="00F4144F" w:rsidRDefault="00FB03B5" w:rsidP="007442AB">
      <w:pPr>
        <w:pStyle w:val="Akapitzlist"/>
        <w:numPr>
          <w:ilvl w:val="0"/>
          <w:numId w:val="0"/>
        </w:numPr>
        <w:tabs>
          <w:tab w:val="left" w:pos="851"/>
        </w:tabs>
        <w:spacing w:before="120" w:after="120" w:line="247" w:lineRule="auto"/>
        <w:ind w:left="851" w:hanging="426"/>
        <w:rPr>
          <w:rFonts w:ascii="Arial Narrow" w:hAnsi="Arial Narrow"/>
          <w:color w:val="auto"/>
        </w:rPr>
      </w:pPr>
      <w:r w:rsidRPr="00F4144F">
        <w:rPr>
          <w:rFonts w:ascii="Arial Narrow" w:hAnsi="Arial Narrow"/>
          <w:color w:val="auto"/>
        </w:rPr>
        <w:t>Przedstawicielem Wykonawcy będzie:</w:t>
      </w:r>
    </w:p>
    <w:p w:rsidR="00FB03B5" w:rsidRPr="00F4144F" w:rsidRDefault="00FB03B5" w:rsidP="007442AB">
      <w:pPr>
        <w:pStyle w:val="Akapitzlist"/>
        <w:numPr>
          <w:ilvl w:val="0"/>
          <w:numId w:val="0"/>
        </w:numPr>
        <w:tabs>
          <w:tab w:val="left" w:pos="851"/>
        </w:tabs>
        <w:spacing w:before="120" w:after="120" w:line="247" w:lineRule="auto"/>
        <w:ind w:left="851" w:hanging="426"/>
        <w:rPr>
          <w:rFonts w:ascii="Arial Narrow" w:hAnsi="Arial Narrow"/>
          <w:color w:val="auto"/>
        </w:rPr>
      </w:pPr>
      <w:r w:rsidRPr="00F4144F">
        <w:rPr>
          <w:rFonts w:ascii="Arial Narrow" w:hAnsi="Arial Narrow"/>
          <w:color w:val="auto"/>
        </w:rPr>
        <w:t>…………………………………………………</w:t>
      </w:r>
    </w:p>
    <w:p w:rsidR="00C34E57" w:rsidRPr="000A5C54" w:rsidRDefault="00C34E57" w:rsidP="007442AB">
      <w:pPr>
        <w:spacing w:before="120" w:after="120" w:line="247" w:lineRule="auto"/>
        <w:jc w:val="center"/>
        <w:rPr>
          <w:rFonts w:ascii="Arial Narrow" w:hAnsi="Arial Narrow"/>
          <w:b/>
        </w:rPr>
      </w:pPr>
      <w:r w:rsidRPr="000A5C54">
        <w:rPr>
          <w:rFonts w:ascii="Arial Narrow" w:hAnsi="Arial Narrow"/>
          <w:b/>
        </w:rPr>
        <w:t>TERMINY</w:t>
      </w:r>
    </w:p>
    <w:p w:rsidR="00C34E57" w:rsidRPr="000A5C54" w:rsidRDefault="00C34E57" w:rsidP="007442AB">
      <w:pPr>
        <w:pStyle w:val="Tekstpodstawowy31"/>
        <w:autoSpaceDE w:val="0"/>
        <w:spacing w:before="120" w:after="120" w:line="247" w:lineRule="auto"/>
        <w:rPr>
          <w:rFonts w:ascii="Arial Narrow" w:hAnsi="Arial Narrow" w:cs="Times New Roman"/>
          <w:bCs/>
          <w:color w:val="000000"/>
        </w:rPr>
      </w:pPr>
      <w:r w:rsidRPr="000A5C54">
        <w:rPr>
          <w:rFonts w:ascii="Arial Narrow" w:hAnsi="Arial Narrow" w:cs="Times New Roman"/>
          <w:bCs/>
          <w:color w:val="000000"/>
        </w:rPr>
        <w:t xml:space="preserve">§ </w:t>
      </w:r>
      <w:r w:rsidR="00F4144F">
        <w:rPr>
          <w:rFonts w:ascii="Arial Narrow" w:hAnsi="Arial Narrow" w:cs="Times New Roman"/>
          <w:bCs/>
          <w:color w:val="000000"/>
        </w:rPr>
        <w:t>5</w:t>
      </w:r>
      <w:r w:rsidRPr="000A5C54">
        <w:rPr>
          <w:rFonts w:ascii="Arial Narrow" w:hAnsi="Arial Narrow" w:cs="Times New Roman"/>
          <w:bCs/>
          <w:color w:val="000000"/>
        </w:rPr>
        <w:t>.</w:t>
      </w:r>
    </w:p>
    <w:p w:rsidR="00C34E57" w:rsidRPr="00802C2B" w:rsidRDefault="00C34E57" w:rsidP="007442AB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7" w:lineRule="auto"/>
        <w:ind w:left="284" w:hanging="284"/>
        <w:rPr>
          <w:rStyle w:val="Hipercze"/>
          <w:rFonts w:ascii="Arial Narrow" w:hAnsi="Arial Narrow" w:cs="Arial"/>
          <w:color w:val="auto"/>
          <w:u w:val="none"/>
        </w:rPr>
      </w:pPr>
      <w:r w:rsidRPr="00802C2B">
        <w:rPr>
          <w:rStyle w:val="Hipercze"/>
          <w:rFonts w:ascii="Arial Narrow" w:hAnsi="Arial Narrow" w:cs="Arial"/>
          <w:color w:val="auto"/>
          <w:u w:val="none"/>
        </w:rPr>
        <w:t xml:space="preserve">Wykonawca będzie pełnił swoje obowiązki od dnia podpisania umowy do zakończenia i całkowitego rozliczenia Projektu z Instytucją Zarządzającą RPO – Lubuskie </w:t>
      </w:r>
      <w:r w:rsidR="00F4144F">
        <w:rPr>
          <w:rStyle w:val="Hipercze"/>
          <w:rFonts w:ascii="Arial Narrow" w:hAnsi="Arial Narrow" w:cs="Arial"/>
          <w:color w:val="auto"/>
          <w:u w:val="none"/>
        </w:rPr>
        <w:t>2020, planowanego na dzień 31.12</w:t>
      </w:r>
      <w:r w:rsidRPr="00802C2B">
        <w:rPr>
          <w:rStyle w:val="Hipercze"/>
          <w:rFonts w:ascii="Arial Narrow" w:hAnsi="Arial Narrow" w:cs="Arial"/>
          <w:color w:val="auto"/>
          <w:u w:val="none"/>
        </w:rPr>
        <w:t>.2020 r.</w:t>
      </w:r>
    </w:p>
    <w:p w:rsidR="00C34E57" w:rsidRPr="002D3461" w:rsidRDefault="00C34E57" w:rsidP="007442AB">
      <w:pPr>
        <w:pStyle w:val="Zawartotabeli"/>
        <w:numPr>
          <w:ilvl w:val="0"/>
          <w:numId w:val="4"/>
        </w:numPr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 w:cs="Arial"/>
        </w:rPr>
      </w:pPr>
      <w:r w:rsidRPr="002D3461">
        <w:rPr>
          <w:rFonts w:ascii="Arial Narrow" w:hAnsi="Arial Narrow" w:cs="Arial"/>
        </w:rPr>
        <w:t>W okresie gwarancji i rękojmi (36 miesięcy po pozytywnym odbiorze końcowym robót budowlanych), raz w roku, dokonanie wraz Wykonawcą i Zamawiającym przeglądu technicznego zakończonych inwestycji. Po wykryciu wad i usterek Wykonawca - Inżynier Kontraktu nadzoruje ich usunięcie przez Wykonawcę robót budowlanych oraz dokonuje odbioru po ich usunięciu.</w:t>
      </w:r>
    </w:p>
    <w:p w:rsidR="00C34E57" w:rsidRPr="002D3461" w:rsidRDefault="00C34E57" w:rsidP="007442AB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47" w:lineRule="auto"/>
        <w:ind w:left="284" w:hanging="284"/>
        <w:rPr>
          <w:rFonts w:ascii="Arial Narrow" w:hAnsi="Arial Narrow"/>
        </w:rPr>
      </w:pPr>
      <w:r w:rsidRPr="002D3461">
        <w:rPr>
          <w:rFonts w:ascii="Arial Narrow" w:hAnsi="Arial Narrow"/>
        </w:rPr>
        <w:t>Po przekroczeniu terminu umownego Wykonawcy nie przysługuje prawo do odstąpienia od wykonania przedmiotu niniejszej Umowy.</w:t>
      </w:r>
    </w:p>
    <w:p w:rsidR="00C34E57" w:rsidRPr="00927B56" w:rsidRDefault="00C34E57" w:rsidP="007442AB">
      <w:pPr>
        <w:pStyle w:val="Default"/>
        <w:spacing w:before="120" w:after="120" w:line="247" w:lineRule="auto"/>
        <w:jc w:val="center"/>
        <w:rPr>
          <w:rFonts w:ascii="Arial Narrow" w:hAnsi="Arial Narrow"/>
        </w:rPr>
      </w:pPr>
      <w:r w:rsidRPr="00927B56">
        <w:rPr>
          <w:rFonts w:ascii="Arial Narrow" w:hAnsi="Arial Narrow"/>
          <w:b/>
          <w:bCs/>
        </w:rPr>
        <w:t>PODWYKONAWCY</w:t>
      </w:r>
    </w:p>
    <w:p w:rsidR="00C34E57" w:rsidRPr="00927B56" w:rsidRDefault="00C34E57" w:rsidP="007442AB">
      <w:pPr>
        <w:pStyle w:val="Default"/>
        <w:spacing w:before="120" w:after="120" w:line="247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§ </w:t>
      </w:r>
      <w:r w:rsidR="00F4144F">
        <w:rPr>
          <w:rFonts w:ascii="Arial Narrow" w:hAnsi="Arial Narrow"/>
          <w:b/>
          <w:bCs/>
        </w:rPr>
        <w:t>6</w:t>
      </w:r>
      <w:r w:rsidRPr="00927B56">
        <w:rPr>
          <w:rFonts w:ascii="Arial Narrow" w:hAnsi="Arial Narrow"/>
          <w:b/>
          <w:bCs/>
        </w:rPr>
        <w:t>.</w:t>
      </w:r>
    </w:p>
    <w:p w:rsidR="00C34E57" w:rsidRDefault="00C34E57" w:rsidP="007442AB">
      <w:pPr>
        <w:pStyle w:val="Default"/>
        <w:numPr>
          <w:ilvl w:val="0"/>
          <w:numId w:val="7"/>
        </w:numPr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</w:rPr>
      </w:pPr>
      <w:r w:rsidRPr="00927B56">
        <w:rPr>
          <w:rFonts w:ascii="Arial Narrow" w:hAnsi="Arial Narrow"/>
        </w:rPr>
        <w:t>Wykonawca powierzy wykonanie części zamówienia Podwykonawcom, w zakresie określonym w poniższej tabeli</w:t>
      </w:r>
      <w:r>
        <w:rPr>
          <w:rFonts w:ascii="Arial Narrow" w:hAnsi="Arial Narrow"/>
        </w:rPr>
        <w:t>:</w:t>
      </w:r>
    </w:p>
    <w:tbl>
      <w:tblPr>
        <w:tblW w:w="8269" w:type="dxa"/>
        <w:tblInd w:w="926" w:type="dxa"/>
        <w:tblLayout w:type="fixed"/>
        <w:tblLook w:val="0000" w:firstRow="0" w:lastRow="0" w:firstColumn="0" w:lastColumn="0" w:noHBand="0" w:noVBand="0"/>
      </w:tblPr>
      <w:tblGrid>
        <w:gridCol w:w="585"/>
        <w:gridCol w:w="3260"/>
        <w:gridCol w:w="4424"/>
      </w:tblGrid>
      <w:tr w:rsidR="00C34E57" w:rsidRPr="00927B56" w:rsidTr="00B944AE">
        <w:trPr>
          <w:trHeight w:val="2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57" w:rsidRPr="00927B56" w:rsidRDefault="00C34E57" w:rsidP="007442AB">
            <w:pPr>
              <w:tabs>
                <w:tab w:val="left" w:pos="284"/>
                <w:tab w:val="left" w:pos="360"/>
                <w:tab w:val="left" w:pos="427"/>
              </w:tabs>
              <w:spacing w:before="120" w:after="120" w:line="247" w:lineRule="auto"/>
              <w:ind w:left="284" w:hanging="284"/>
              <w:jc w:val="center"/>
              <w:rPr>
                <w:rFonts w:ascii="Arial Narrow" w:hAnsi="Arial Narrow" w:cs="Verdana"/>
                <w:b/>
              </w:rPr>
            </w:pPr>
            <w:r w:rsidRPr="00927B56">
              <w:rPr>
                <w:rFonts w:ascii="Arial Narrow" w:hAnsi="Arial Narrow" w:cs="Verdana"/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57" w:rsidRPr="00927B56" w:rsidRDefault="00C34E57" w:rsidP="007442AB">
            <w:pPr>
              <w:tabs>
                <w:tab w:val="left" w:pos="284"/>
                <w:tab w:val="left" w:pos="360"/>
                <w:tab w:val="left" w:pos="427"/>
              </w:tabs>
              <w:spacing w:before="120" w:after="120" w:line="247" w:lineRule="auto"/>
              <w:ind w:left="284" w:hanging="284"/>
              <w:jc w:val="center"/>
              <w:rPr>
                <w:rFonts w:ascii="Arial Narrow" w:hAnsi="Arial Narrow" w:cs="Verdana"/>
                <w:b/>
              </w:rPr>
            </w:pPr>
            <w:r w:rsidRPr="00927B56">
              <w:rPr>
                <w:rFonts w:ascii="Arial Narrow" w:hAnsi="Arial Narrow" w:cs="Verdana"/>
                <w:b/>
              </w:rPr>
              <w:t>Nazwa i adres Podwykonawcy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E57" w:rsidRPr="00927B56" w:rsidRDefault="00C34E57" w:rsidP="007442AB">
            <w:pPr>
              <w:tabs>
                <w:tab w:val="left" w:pos="284"/>
                <w:tab w:val="left" w:pos="360"/>
                <w:tab w:val="left" w:pos="427"/>
              </w:tabs>
              <w:spacing w:before="120" w:after="120" w:line="247" w:lineRule="auto"/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927B56">
              <w:rPr>
                <w:rFonts w:ascii="Arial Narrow" w:hAnsi="Arial Narrow" w:cs="Verdana"/>
                <w:b/>
              </w:rPr>
              <w:t>Zakres robót do wykonania</w:t>
            </w:r>
          </w:p>
        </w:tc>
      </w:tr>
      <w:tr w:rsidR="00C34E57" w:rsidRPr="00927B56" w:rsidTr="00B944AE">
        <w:trPr>
          <w:trHeight w:val="32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57" w:rsidRPr="00927B56" w:rsidRDefault="00C34E57" w:rsidP="007442AB">
            <w:pPr>
              <w:tabs>
                <w:tab w:val="left" w:pos="284"/>
                <w:tab w:val="left" w:pos="360"/>
                <w:tab w:val="left" w:pos="427"/>
              </w:tabs>
              <w:snapToGrid w:val="0"/>
              <w:spacing w:before="120" w:after="120" w:line="247" w:lineRule="auto"/>
              <w:ind w:left="284" w:hanging="284"/>
              <w:jc w:val="both"/>
              <w:rPr>
                <w:rFonts w:ascii="Arial Narrow" w:hAnsi="Arial Narrow" w:cs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57" w:rsidRPr="00927B56" w:rsidRDefault="00C34E57" w:rsidP="007442AB">
            <w:pPr>
              <w:tabs>
                <w:tab w:val="left" w:pos="284"/>
                <w:tab w:val="left" w:pos="360"/>
                <w:tab w:val="left" w:pos="427"/>
              </w:tabs>
              <w:snapToGrid w:val="0"/>
              <w:spacing w:before="120" w:after="120" w:line="247" w:lineRule="auto"/>
              <w:ind w:left="284" w:hanging="284"/>
              <w:jc w:val="both"/>
              <w:rPr>
                <w:rFonts w:ascii="Arial Narrow" w:hAnsi="Arial Narrow" w:cs="Verdana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E57" w:rsidRPr="00927B56" w:rsidRDefault="00C34E57" w:rsidP="007442AB">
            <w:pPr>
              <w:tabs>
                <w:tab w:val="left" w:pos="284"/>
                <w:tab w:val="left" w:pos="360"/>
                <w:tab w:val="left" w:pos="427"/>
              </w:tabs>
              <w:snapToGrid w:val="0"/>
              <w:spacing w:before="120" w:after="120" w:line="247" w:lineRule="auto"/>
              <w:ind w:left="284" w:hanging="284"/>
              <w:jc w:val="both"/>
              <w:rPr>
                <w:rFonts w:ascii="Arial Narrow" w:hAnsi="Arial Narrow" w:cs="Verdana"/>
              </w:rPr>
            </w:pPr>
          </w:p>
        </w:tc>
      </w:tr>
      <w:tr w:rsidR="00C34E57" w:rsidRPr="00927B56" w:rsidTr="00B944AE">
        <w:trPr>
          <w:trHeight w:val="4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57" w:rsidRPr="00927B56" w:rsidRDefault="00C34E57" w:rsidP="007442AB">
            <w:pPr>
              <w:tabs>
                <w:tab w:val="left" w:pos="284"/>
                <w:tab w:val="left" w:pos="360"/>
                <w:tab w:val="left" w:pos="427"/>
              </w:tabs>
              <w:snapToGrid w:val="0"/>
              <w:spacing w:before="120" w:after="120" w:line="247" w:lineRule="auto"/>
              <w:ind w:left="284" w:hanging="284"/>
              <w:jc w:val="both"/>
              <w:rPr>
                <w:rFonts w:ascii="Arial Narrow" w:hAnsi="Arial Narrow" w:cs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57" w:rsidRPr="00927B56" w:rsidRDefault="00C34E57" w:rsidP="007442AB">
            <w:pPr>
              <w:tabs>
                <w:tab w:val="left" w:pos="284"/>
                <w:tab w:val="left" w:pos="360"/>
                <w:tab w:val="left" w:pos="427"/>
              </w:tabs>
              <w:snapToGrid w:val="0"/>
              <w:spacing w:before="120" w:after="120" w:line="247" w:lineRule="auto"/>
              <w:ind w:left="284" w:hanging="284"/>
              <w:jc w:val="both"/>
              <w:rPr>
                <w:rFonts w:ascii="Arial Narrow" w:hAnsi="Arial Narrow" w:cs="Verdana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E57" w:rsidRPr="00927B56" w:rsidRDefault="00C34E57" w:rsidP="007442AB">
            <w:pPr>
              <w:tabs>
                <w:tab w:val="left" w:pos="284"/>
                <w:tab w:val="left" w:pos="360"/>
                <w:tab w:val="left" w:pos="427"/>
              </w:tabs>
              <w:snapToGrid w:val="0"/>
              <w:spacing w:before="120" w:after="120" w:line="247" w:lineRule="auto"/>
              <w:ind w:left="284" w:hanging="284"/>
              <w:jc w:val="both"/>
              <w:rPr>
                <w:rFonts w:ascii="Arial Narrow" w:hAnsi="Arial Narrow" w:cs="Verdana"/>
              </w:rPr>
            </w:pPr>
          </w:p>
        </w:tc>
      </w:tr>
    </w:tbl>
    <w:p w:rsidR="00C34E57" w:rsidRPr="00927B56" w:rsidRDefault="00C34E57" w:rsidP="007442AB">
      <w:pPr>
        <w:pStyle w:val="Default"/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27B56">
        <w:rPr>
          <w:rFonts w:ascii="Arial Narrow" w:hAnsi="Arial Narrow"/>
        </w:rPr>
        <w:t>zgodnej z załącznikiem nr 4 SIWZ.</w:t>
      </w:r>
    </w:p>
    <w:p w:rsidR="00C34E57" w:rsidRPr="00927B56" w:rsidRDefault="00C34E57" w:rsidP="007442AB">
      <w:pPr>
        <w:pStyle w:val="Default"/>
        <w:numPr>
          <w:ilvl w:val="0"/>
          <w:numId w:val="7"/>
        </w:numPr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</w:rPr>
      </w:pPr>
      <w:r w:rsidRPr="00927B56">
        <w:rPr>
          <w:rFonts w:ascii="Arial Narrow" w:hAnsi="Arial Narrow"/>
        </w:rPr>
        <w:t xml:space="preserve">Za zapłatę wynagrodzenia tytułem </w:t>
      </w:r>
      <w:r>
        <w:rPr>
          <w:rFonts w:ascii="Arial Narrow" w:hAnsi="Arial Narrow"/>
        </w:rPr>
        <w:t>usług</w:t>
      </w:r>
      <w:r w:rsidRPr="00927B56">
        <w:rPr>
          <w:rFonts w:ascii="Arial Narrow" w:hAnsi="Arial Narrow"/>
        </w:rPr>
        <w:t xml:space="preserve"> wykonanych przez Podwykonawców odpowiadają solidarnie Zamawiający i Wykonawca. Wobec powyższego zgoda Zamawiającego jest wymagana do zawarcia przez Wykonawcę umowy o </w:t>
      </w:r>
      <w:r>
        <w:rPr>
          <w:rFonts w:ascii="Arial Narrow" w:hAnsi="Arial Narrow"/>
        </w:rPr>
        <w:t>usługi</w:t>
      </w:r>
      <w:r w:rsidRPr="00927B56">
        <w:rPr>
          <w:rFonts w:ascii="Arial Narrow" w:hAnsi="Arial Narrow"/>
        </w:rPr>
        <w:t xml:space="preserve"> z Podwykonawcą. Jeżeli Zamawiający, w terminie 14 dni od przedstawienia mu przez Wykonawcę projektu umowy z podwykonawcą nie zgłosi na piśmie sprzeciwu lub zastrzeżeń, uważa się, że wyraził zgodę na zawarcie umowy. </w:t>
      </w:r>
    </w:p>
    <w:p w:rsidR="00C34E57" w:rsidRPr="00927B56" w:rsidRDefault="00C34E57" w:rsidP="007442AB">
      <w:pPr>
        <w:pStyle w:val="Default"/>
        <w:numPr>
          <w:ilvl w:val="0"/>
          <w:numId w:val="7"/>
        </w:numPr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</w:rPr>
      </w:pPr>
      <w:r w:rsidRPr="00927B56">
        <w:rPr>
          <w:rFonts w:ascii="Arial Narrow" w:hAnsi="Arial Narrow"/>
        </w:rPr>
        <w:t xml:space="preserve">Wykonawca, każdorazowo przy odbiorze </w:t>
      </w:r>
      <w:r>
        <w:rPr>
          <w:rFonts w:ascii="Arial Narrow" w:hAnsi="Arial Narrow"/>
        </w:rPr>
        <w:t>usługi</w:t>
      </w:r>
      <w:r w:rsidRPr="00927B56">
        <w:rPr>
          <w:rFonts w:ascii="Arial Narrow" w:hAnsi="Arial Narrow"/>
        </w:rPr>
        <w:t xml:space="preserve">, zobowiązany jest do przedstawienia Zamawiającemu zakresu </w:t>
      </w:r>
      <w:r>
        <w:rPr>
          <w:rFonts w:ascii="Arial Narrow" w:hAnsi="Arial Narrow"/>
        </w:rPr>
        <w:t>usług</w:t>
      </w:r>
      <w:r w:rsidRPr="00927B56">
        <w:rPr>
          <w:rFonts w:ascii="Arial Narrow" w:hAnsi="Arial Narrow"/>
        </w:rPr>
        <w:t xml:space="preserve"> wykonanych przez Podwykonawców.</w:t>
      </w:r>
    </w:p>
    <w:p w:rsidR="00C34E57" w:rsidRPr="00927B56" w:rsidRDefault="00C34E57" w:rsidP="007442AB">
      <w:pPr>
        <w:pStyle w:val="Default"/>
        <w:numPr>
          <w:ilvl w:val="0"/>
          <w:numId w:val="7"/>
        </w:numPr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</w:rPr>
      </w:pPr>
      <w:r w:rsidRPr="00927B56">
        <w:rPr>
          <w:rFonts w:ascii="Arial Narrow" w:hAnsi="Arial Narrow"/>
        </w:rPr>
        <w:t xml:space="preserve">Wykonawca może zafakturować </w:t>
      </w:r>
      <w:r>
        <w:rPr>
          <w:rFonts w:ascii="Arial Narrow" w:hAnsi="Arial Narrow"/>
        </w:rPr>
        <w:t>usługi</w:t>
      </w:r>
      <w:r w:rsidRPr="00927B56">
        <w:rPr>
          <w:rFonts w:ascii="Arial Narrow" w:hAnsi="Arial Narrow"/>
        </w:rPr>
        <w:t xml:space="preserve"> wykonane przez Podwykonawcę dopiero po ich opłaceniu. Do faktury winien zostać dołączony dowód opłacenia. Zwolnienie z tych wymogów może nastąpić tylko w przypadku pisemnego wyrażenia zgody przez Podwykonawcę na uregulowanie przez Wykonawcę należności za </w:t>
      </w:r>
      <w:r>
        <w:rPr>
          <w:rFonts w:ascii="Arial Narrow" w:hAnsi="Arial Narrow"/>
        </w:rPr>
        <w:t>usługi</w:t>
      </w:r>
      <w:r w:rsidRPr="00927B56">
        <w:rPr>
          <w:rFonts w:ascii="Arial Narrow" w:hAnsi="Arial Narrow"/>
        </w:rPr>
        <w:t xml:space="preserve"> w terminie do 7 dni od dnia otrzymania zapłaty od Zamawiającego. W przypadku niedotrzymania tego zobowiązania przez Wykonawcę, Zamawiający może wstrzymać płatność kolejnej faktury na rzecz Wykonawcy do dnia otrzymania potwierdzenia płatności za wszystkie </w:t>
      </w:r>
      <w:r>
        <w:rPr>
          <w:rFonts w:ascii="Arial Narrow" w:hAnsi="Arial Narrow"/>
        </w:rPr>
        <w:t>usługi</w:t>
      </w:r>
      <w:r w:rsidRPr="00927B56">
        <w:rPr>
          <w:rFonts w:ascii="Arial Narrow" w:hAnsi="Arial Narrow"/>
        </w:rPr>
        <w:t xml:space="preserve"> wykonane przez Podwykonawcę do dnia wystawienia faktury lub dokonać potrącenia należności za wszystkie nieopłacone przez Wykonawcę </w:t>
      </w:r>
      <w:r>
        <w:rPr>
          <w:rFonts w:ascii="Arial Narrow" w:hAnsi="Arial Narrow"/>
        </w:rPr>
        <w:t>usługi</w:t>
      </w:r>
      <w:r w:rsidRPr="00927B56">
        <w:rPr>
          <w:rFonts w:ascii="Arial Narrow" w:hAnsi="Arial Narrow"/>
        </w:rPr>
        <w:t xml:space="preserve"> wykonane przez Podwykonawcę do dnia wystawienia faktury i przekazać tę należność bezpośrednio Podwykonawcy. </w:t>
      </w:r>
    </w:p>
    <w:p w:rsidR="00C34E57" w:rsidRDefault="00C34E57" w:rsidP="007442AB">
      <w:pPr>
        <w:pStyle w:val="Default"/>
        <w:numPr>
          <w:ilvl w:val="0"/>
          <w:numId w:val="7"/>
        </w:numPr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</w:rPr>
      </w:pPr>
      <w:r w:rsidRPr="00927B56">
        <w:rPr>
          <w:rFonts w:ascii="Arial Narrow" w:hAnsi="Arial Narrow"/>
        </w:rPr>
        <w:t xml:space="preserve">W razie odmowy zapłaty wynagrodzenia na rzecz Podwykonawcy, Wykonawca winien podać Zamawiającemu przyczyny odmowy oraz szczegółowo umotywować Zamawiającemu, iż nie narusza to prawa ani warunków umowy. Zamawiającemu przysługuje w takiej sytuacji prawo szczegółowego zbadania wywiązywania się Wykonawcy z warunków umowy, a także domagania się od Podwykonawcy złożenia stosownych oświadczeń oraz udostępnienia dokumentów umownych. </w:t>
      </w:r>
    </w:p>
    <w:p w:rsidR="00C34E57" w:rsidRDefault="00C34E57" w:rsidP="007442AB">
      <w:pPr>
        <w:pStyle w:val="Default"/>
        <w:numPr>
          <w:ilvl w:val="0"/>
          <w:numId w:val="7"/>
        </w:numPr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</w:rPr>
      </w:pPr>
      <w:r w:rsidRPr="00927B56">
        <w:rPr>
          <w:rFonts w:ascii="Arial Narrow" w:hAnsi="Arial Narrow"/>
        </w:rPr>
        <w:t xml:space="preserve">Wykonawca zobowiązuje się do: </w:t>
      </w:r>
    </w:p>
    <w:p w:rsidR="00C34E57" w:rsidRPr="00927B56" w:rsidRDefault="00C34E57" w:rsidP="007442AB">
      <w:pPr>
        <w:pStyle w:val="Default"/>
        <w:numPr>
          <w:ilvl w:val="0"/>
          <w:numId w:val="8"/>
        </w:numPr>
        <w:tabs>
          <w:tab w:val="left" w:pos="567"/>
        </w:tabs>
        <w:spacing w:before="120" w:after="120" w:line="247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927B56">
        <w:rPr>
          <w:rFonts w:ascii="Arial Narrow" w:hAnsi="Arial Narrow"/>
        </w:rPr>
        <w:t>ealizacji przedmiotu Umowy we własnym zakr</w:t>
      </w:r>
      <w:r>
        <w:rPr>
          <w:rFonts w:ascii="Arial Narrow" w:hAnsi="Arial Narrow"/>
        </w:rPr>
        <w:t>esie oraz przez poszczególnych P</w:t>
      </w:r>
      <w:r w:rsidRPr="00927B56">
        <w:rPr>
          <w:rFonts w:ascii="Arial Narrow" w:hAnsi="Arial Narrow"/>
        </w:rPr>
        <w:t>odwykon</w:t>
      </w:r>
      <w:r>
        <w:rPr>
          <w:rFonts w:ascii="Arial Narrow" w:hAnsi="Arial Narrow"/>
        </w:rPr>
        <w:t>awców w zakresie wynikającym z ust. 1,</w:t>
      </w:r>
    </w:p>
    <w:p w:rsidR="00C34E57" w:rsidRPr="00927B56" w:rsidRDefault="00C34E57" w:rsidP="007442AB">
      <w:pPr>
        <w:pStyle w:val="Default"/>
        <w:tabs>
          <w:tab w:val="left" w:pos="567"/>
        </w:tabs>
        <w:spacing w:before="120" w:after="120" w:line="247" w:lineRule="auto"/>
        <w:ind w:left="567" w:hanging="283"/>
        <w:jc w:val="both"/>
        <w:rPr>
          <w:rFonts w:ascii="Arial Narrow" w:hAnsi="Arial Narrow"/>
        </w:rPr>
      </w:pPr>
      <w:r w:rsidRPr="00927B56">
        <w:rPr>
          <w:rFonts w:ascii="Arial Narrow" w:hAnsi="Arial Narrow"/>
        </w:rPr>
        <w:t xml:space="preserve">2) </w:t>
      </w:r>
      <w:r>
        <w:rPr>
          <w:rFonts w:ascii="Arial Narrow" w:hAnsi="Arial Narrow"/>
        </w:rPr>
        <w:tab/>
        <w:t>u</w:t>
      </w:r>
      <w:r w:rsidRPr="00927B56">
        <w:rPr>
          <w:rFonts w:ascii="Arial Narrow" w:hAnsi="Arial Narrow"/>
        </w:rPr>
        <w:t>zgodnienia z Zamawiającym w trybie określonym w ust. 2 każdego projektu um</w:t>
      </w:r>
      <w:r>
        <w:rPr>
          <w:rFonts w:ascii="Arial Narrow" w:hAnsi="Arial Narrow"/>
        </w:rPr>
        <w:t>owy z P</w:t>
      </w:r>
      <w:r w:rsidRPr="00927B56">
        <w:rPr>
          <w:rFonts w:ascii="Arial Narrow" w:hAnsi="Arial Narrow"/>
        </w:rPr>
        <w:t xml:space="preserve">odwykonawcą </w:t>
      </w:r>
      <w:r>
        <w:rPr>
          <w:rFonts w:ascii="Arial Narrow" w:hAnsi="Arial Narrow"/>
        </w:rPr>
        <w:t>usług</w:t>
      </w:r>
      <w:r w:rsidRPr="00927B56">
        <w:rPr>
          <w:rFonts w:ascii="Arial Narrow" w:hAnsi="Arial Narrow"/>
        </w:rPr>
        <w:t xml:space="preserve">, przed jej zawarciem, mając na uwadze solidarną odpowiedzialność za zapłatę wynagrodzenia za </w:t>
      </w:r>
      <w:r>
        <w:rPr>
          <w:rFonts w:ascii="Arial Narrow" w:hAnsi="Arial Narrow"/>
        </w:rPr>
        <w:t>usługi wykonane przez podwykonawcę,</w:t>
      </w:r>
      <w:r w:rsidRPr="00927B56">
        <w:rPr>
          <w:rFonts w:ascii="Arial Narrow" w:hAnsi="Arial Narrow"/>
        </w:rPr>
        <w:t xml:space="preserve"> </w:t>
      </w:r>
    </w:p>
    <w:p w:rsidR="00C34E57" w:rsidRPr="00927B56" w:rsidRDefault="00C34E57" w:rsidP="007442AB">
      <w:pPr>
        <w:pStyle w:val="Default"/>
        <w:tabs>
          <w:tab w:val="left" w:pos="567"/>
        </w:tabs>
        <w:spacing w:before="120" w:after="120" w:line="247" w:lineRule="auto"/>
        <w:ind w:left="567" w:hanging="283"/>
        <w:jc w:val="both"/>
        <w:rPr>
          <w:rFonts w:ascii="Arial Narrow" w:hAnsi="Arial Narrow"/>
        </w:rPr>
      </w:pPr>
      <w:r w:rsidRPr="00927B56">
        <w:rPr>
          <w:rFonts w:ascii="Arial Narrow" w:hAnsi="Arial Narrow"/>
        </w:rPr>
        <w:t>3)</w:t>
      </w:r>
      <w:r>
        <w:rPr>
          <w:rFonts w:ascii="Arial Narrow" w:hAnsi="Arial Narrow"/>
        </w:rPr>
        <w:tab/>
        <w:t>u</w:t>
      </w:r>
      <w:r w:rsidRPr="00927B56">
        <w:rPr>
          <w:rFonts w:ascii="Arial Narrow" w:hAnsi="Arial Narrow"/>
        </w:rPr>
        <w:t xml:space="preserve">względnienia w tych umowach zasad regulacji przez Zamawiającego płatności w przypadku stwierdzonych zaległości w regulowaniu wynagrodzenia Podwykonawcy </w:t>
      </w:r>
      <w:r>
        <w:rPr>
          <w:rFonts w:ascii="Arial Narrow" w:hAnsi="Arial Narrow"/>
        </w:rPr>
        <w:t>usługi</w:t>
      </w:r>
      <w:r w:rsidRPr="00927B56">
        <w:rPr>
          <w:rFonts w:ascii="Arial Narrow" w:hAnsi="Arial Narrow"/>
        </w:rPr>
        <w:t xml:space="preserve"> przez Wykonawcę</w:t>
      </w:r>
      <w:r>
        <w:rPr>
          <w:rFonts w:ascii="Arial Narrow" w:hAnsi="Arial Narrow"/>
        </w:rPr>
        <w:t>,</w:t>
      </w:r>
      <w:r w:rsidRPr="00927B56">
        <w:rPr>
          <w:rFonts w:ascii="Arial Narrow" w:hAnsi="Arial Narrow"/>
        </w:rPr>
        <w:t xml:space="preserve"> </w:t>
      </w:r>
    </w:p>
    <w:p w:rsidR="00C34E57" w:rsidRDefault="00C34E57" w:rsidP="007442AB">
      <w:pPr>
        <w:pStyle w:val="Default"/>
        <w:numPr>
          <w:ilvl w:val="0"/>
          <w:numId w:val="7"/>
        </w:numPr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</w:rPr>
      </w:pPr>
      <w:r w:rsidRPr="00927B56">
        <w:rPr>
          <w:rFonts w:ascii="Arial Narrow" w:hAnsi="Arial Narrow"/>
        </w:rPr>
        <w:t>Wykonawca nie może, bez uprzedniej pisemnej zgo</w:t>
      </w:r>
      <w:r>
        <w:rPr>
          <w:rFonts w:ascii="Arial Narrow" w:hAnsi="Arial Narrow"/>
        </w:rPr>
        <w:t>dy Zamawiającego, zlecać robót P</w:t>
      </w:r>
      <w:r w:rsidRPr="00927B56">
        <w:rPr>
          <w:rFonts w:ascii="Arial Narrow" w:hAnsi="Arial Narrow"/>
        </w:rPr>
        <w:t xml:space="preserve">odwykonawcy w innym zakresie, niż wymieniony w § 1 niniejszej Umowy. </w:t>
      </w:r>
    </w:p>
    <w:p w:rsidR="00C34E57" w:rsidRDefault="00C34E57" w:rsidP="007442AB">
      <w:pPr>
        <w:pStyle w:val="Default"/>
        <w:numPr>
          <w:ilvl w:val="0"/>
          <w:numId w:val="7"/>
        </w:numPr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</w:rPr>
      </w:pPr>
      <w:r w:rsidRPr="00927B56">
        <w:rPr>
          <w:rFonts w:ascii="Arial Narrow" w:hAnsi="Arial Narrow"/>
        </w:rPr>
        <w:t xml:space="preserve">Do zawarcia przez Podwykonawcę umowy z dalszym Podwykonawcą wymagana jest zgoda Zamawiającego i Wykonawcy. </w:t>
      </w:r>
    </w:p>
    <w:p w:rsidR="00C34E57" w:rsidRPr="00BF1D99" w:rsidRDefault="00C34E57" w:rsidP="007442AB">
      <w:pPr>
        <w:pStyle w:val="Default"/>
        <w:numPr>
          <w:ilvl w:val="0"/>
          <w:numId w:val="7"/>
        </w:numPr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</w:rPr>
      </w:pPr>
      <w:r w:rsidRPr="00927B56">
        <w:rPr>
          <w:rFonts w:ascii="Arial Narrow" w:hAnsi="Arial Narrow"/>
        </w:rPr>
        <w:t xml:space="preserve">Wykonawca jest odpowiedzialny za wszelkie działania i zaniechania Podwykonawców, jego przedstawicieli i pracowników, tak samo jak za działania i zaniechania własnych przedstawicieli oraz </w:t>
      </w:r>
      <w:r w:rsidRPr="00BF1D99">
        <w:rPr>
          <w:rFonts w:ascii="Arial Narrow" w:hAnsi="Arial Narrow"/>
        </w:rPr>
        <w:t xml:space="preserve">pracowników. </w:t>
      </w:r>
    </w:p>
    <w:p w:rsidR="00C34E57" w:rsidRPr="00B67D95" w:rsidRDefault="00C34E57" w:rsidP="007442AB">
      <w:pPr>
        <w:tabs>
          <w:tab w:val="left" w:pos="284"/>
        </w:tabs>
        <w:autoSpaceDE w:val="0"/>
        <w:spacing w:before="120" w:after="120" w:line="247" w:lineRule="auto"/>
        <w:ind w:left="284" w:hanging="284"/>
        <w:jc w:val="center"/>
        <w:rPr>
          <w:rFonts w:ascii="Arial Narrow" w:hAnsi="Arial Narrow"/>
          <w:b/>
          <w:bCs/>
          <w:color w:val="000000"/>
        </w:rPr>
      </w:pPr>
      <w:r w:rsidRPr="00B67D95">
        <w:rPr>
          <w:rFonts w:ascii="Arial Narrow" w:hAnsi="Arial Narrow"/>
          <w:b/>
          <w:bCs/>
          <w:color w:val="000000"/>
        </w:rPr>
        <w:t>WYNAGRODZENIE</w:t>
      </w:r>
    </w:p>
    <w:p w:rsidR="00C34E57" w:rsidRPr="00B67D95" w:rsidRDefault="00C34E57" w:rsidP="007442AB">
      <w:pPr>
        <w:tabs>
          <w:tab w:val="left" w:pos="284"/>
        </w:tabs>
        <w:autoSpaceDE w:val="0"/>
        <w:spacing w:before="120" w:after="120" w:line="247" w:lineRule="auto"/>
        <w:ind w:left="284" w:hanging="284"/>
        <w:jc w:val="center"/>
        <w:rPr>
          <w:rFonts w:ascii="Arial Narrow" w:hAnsi="Arial Narrow"/>
          <w:b/>
          <w:bCs/>
          <w:color w:val="000000"/>
        </w:rPr>
      </w:pPr>
      <w:r w:rsidRPr="00B67D95">
        <w:rPr>
          <w:rFonts w:ascii="Arial Narrow" w:hAnsi="Arial Narrow"/>
          <w:b/>
          <w:bCs/>
          <w:color w:val="000000"/>
        </w:rPr>
        <w:t xml:space="preserve">§ </w:t>
      </w:r>
      <w:r w:rsidR="00F4144F">
        <w:rPr>
          <w:rFonts w:ascii="Arial Narrow" w:hAnsi="Arial Narrow"/>
          <w:b/>
          <w:bCs/>
          <w:color w:val="000000"/>
        </w:rPr>
        <w:t>7</w:t>
      </w:r>
      <w:r w:rsidRPr="00B67D95">
        <w:rPr>
          <w:rFonts w:ascii="Arial Narrow" w:hAnsi="Arial Narrow"/>
          <w:b/>
          <w:bCs/>
          <w:color w:val="000000"/>
        </w:rPr>
        <w:t>.</w:t>
      </w:r>
    </w:p>
    <w:p w:rsidR="00C34E57" w:rsidRPr="00B67D95" w:rsidRDefault="00C34E57" w:rsidP="007442AB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7" w:lineRule="auto"/>
        <w:ind w:left="284" w:hanging="284"/>
        <w:rPr>
          <w:rFonts w:ascii="Arial Narrow" w:hAnsi="Arial Narrow"/>
        </w:rPr>
      </w:pPr>
      <w:r w:rsidRPr="00B67D95">
        <w:rPr>
          <w:rFonts w:ascii="Arial Narrow" w:hAnsi="Arial Narrow"/>
        </w:rPr>
        <w:t xml:space="preserve">Wynagrodzenie za wykonanie przedmiotu niniejszej Umowy Strony ustalają, zgodnie z ofertą </w:t>
      </w:r>
      <w:r w:rsidRPr="00B67D95">
        <w:rPr>
          <w:rFonts w:ascii="Arial Narrow" w:hAnsi="Arial Narrow"/>
        </w:rPr>
        <w:lastRenderedPageBreak/>
        <w:t>Wykonawcy, na kwotę brutto ………………………………… (słownie: ………………………….).</w:t>
      </w:r>
    </w:p>
    <w:p w:rsidR="00C34E57" w:rsidRPr="00B67D95" w:rsidRDefault="00C34E57" w:rsidP="007442AB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7" w:lineRule="auto"/>
        <w:ind w:left="284" w:hanging="284"/>
        <w:rPr>
          <w:rFonts w:ascii="Arial Narrow" w:hAnsi="Arial Narrow"/>
        </w:rPr>
      </w:pPr>
      <w:r w:rsidRPr="00B67D95">
        <w:rPr>
          <w:rFonts w:ascii="Arial Narrow" w:hAnsi="Arial Narrow"/>
        </w:rPr>
        <w:t>Strony ustalają, że wynagrodzenie przysługujące Wykonawcy za wykonanie przedmiotu niniejszej Umowy ma charakter ryczałtowy.</w:t>
      </w:r>
    </w:p>
    <w:p w:rsidR="00C34E57" w:rsidRPr="00B67D95" w:rsidRDefault="00C34E57" w:rsidP="007442AB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7" w:lineRule="auto"/>
        <w:ind w:left="284" w:hanging="284"/>
        <w:rPr>
          <w:rFonts w:ascii="Arial Narrow" w:hAnsi="Arial Narrow"/>
        </w:rPr>
      </w:pPr>
      <w:r w:rsidRPr="00B67D95">
        <w:rPr>
          <w:rFonts w:ascii="Arial Narrow" w:hAnsi="Arial Narrow"/>
        </w:rPr>
        <w:t>Wykonawca oświadcza, iż wynagrodzenie ryczałtowe zostało wyliczone w sposób uwzględniający zrealizowanie przedmiotu niniejszej Umowy w sposób kompletny zgodny z SIWZ</w:t>
      </w:r>
      <w:r>
        <w:rPr>
          <w:rFonts w:ascii="Arial Narrow" w:hAnsi="Arial Narrow"/>
        </w:rPr>
        <w:t>.</w:t>
      </w:r>
      <w:r w:rsidRPr="00B67D95">
        <w:rPr>
          <w:rFonts w:ascii="Arial Narrow" w:hAnsi="Arial Narrow"/>
        </w:rPr>
        <w:t xml:space="preserve"> </w:t>
      </w:r>
    </w:p>
    <w:p w:rsidR="00C34E57" w:rsidRPr="00B037DF" w:rsidRDefault="00C34E57" w:rsidP="007442AB">
      <w:pPr>
        <w:autoSpaceDE w:val="0"/>
        <w:spacing w:before="120" w:after="120" w:line="247" w:lineRule="auto"/>
        <w:jc w:val="center"/>
        <w:rPr>
          <w:rFonts w:ascii="Arial Narrow" w:hAnsi="Arial Narrow"/>
          <w:b/>
          <w:bCs/>
          <w:color w:val="000000"/>
        </w:rPr>
      </w:pPr>
      <w:r w:rsidRPr="00B037DF">
        <w:rPr>
          <w:rFonts w:ascii="Arial Narrow" w:hAnsi="Arial Narrow"/>
          <w:b/>
          <w:bCs/>
          <w:color w:val="000000"/>
        </w:rPr>
        <w:t>PŁATNOŚCI</w:t>
      </w:r>
    </w:p>
    <w:p w:rsidR="00C34E57" w:rsidRPr="00B037DF" w:rsidRDefault="00C34E57" w:rsidP="007442AB">
      <w:pPr>
        <w:autoSpaceDE w:val="0"/>
        <w:spacing w:before="120" w:after="120" w:line="247" w:lineRule="auto"/>
        <w:jc w:val="center"/>
        <w:rPr>
          <w:rFonts w:ascii="Arial Narrow" w:hAnsi="Arial Narrow"/>
          <w:b/>
          <w:bCs/>
          <w:color w:val="000000"/>
        </w:rPr>
      </w:pPr>
      <w:r w:rsidRPr="00B037DF">
        <w:rPr>
          <w:rFonts w:ascii="Arial Narrow" w:hAnsi="Arial Narrow"/>
          <w:b/>
          <w:bCs/>
          <w:color w:val="000000"/>
        </w:rPr>
        <w:t xml:space="preserve">§ </w:t>
      </w:r>
      <w:r w:rsidR="00F4144F">
        <w:rPr>
          <w:rFonts w:ascii="Arial Narrow" w:hAnsi="Arial Narrow"/>
          <w:b/>
          <w:bCs/>
          <w:color w:val="000000"/>
        </w:rPr>
        <w:t>8</w:t>
      </w:r>
      <w:r w:rsidRPr="00B037DF">
        <w:rPr>
          <w:rFonts w:ascii="Arial Narrow" w:hAnsi="Arial Narrow"/>
          <w:b/>
          <w:bCs/>
          <w:color w:val="000000"/>
        </w:rPr>
        <w:t>.</w:t>
      </w:r>
    </w:p>
    <w:p w:rsidR="00C34E57" w:rsidRPr="00B037DF" w:rsidRDefault="00C34E57" w:rsidP="007442AB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47" w:lineRule="auto"/>
        <w:ind w:left="284" w:hanging="284"/>
        <w:rPr>
          <w:rFonts w:ascii="Arial Narrow" w:hAnsi="Arial Narrow"/>
        </w:rPr>
      </w:pPr>
      <w:r w:rsidRPr="00B037DF">
        <w:rPr>
          <w:rFonts w:ascii="Arial Narrow" w:hAnsi="Arial Narrow"/>
        </w:rPr>
        <w:t xml:space="preserve">Należne wynagrodzenie płatne będzie w okresach kwartalnych na podstawie prawidłowo wystawionych przez Wykonawcę częściowych faktur VAT, przelewem na rachunek bankowy w terminie 30 dni od daty ich otrzymania. </w:t>
      </w:r>
    </w:p>
    <w:p w:rsidR="00C34E57" w:rsidRPr="00B037DF" w:rsidRDefault="00C34E57" w:rsidP="007442AB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47" w:lineRule="auto"/>
        <w:ind w:left="284" w:hanging="284"/>
        <w:rPr>
          <w:rFonts w:ascii="Arial Narrow" w:hAnsi="Arial Narrow"/>
        </w:rPr>
      </w:pPr>
      <w:r w:rsidRPr="00B037DF">
        <w:rPr>
          <w:rFonts w:ascii="Arial Narrow" w:hAnsi="Arial Narrow"/>
        </w:rPr>
        <w:t xml:space="preserve">Podstawą do wystawienia faktury częściowej będzie protokół odbioru </w:t>
      </w:r>
      <w:r>
        <w:rPr>
          <w:rFonts w:ascii="Arial Narrow" w:hAnsi="Arial Narrow"/>
        </w:rPr>
        <w:t xml:space="preserve">wykonanej usługi </w:t>
      </w:r>
      <w:r w:rsidRPr="00B037DF">
        <w:rPr>
          <w:rFonts w:ascii="Arial Narrow" w:hAnsi="Arial Narrow"/>
        </w:rPr>
        <w:t xml:space="preserve">zaakceptowany przez Zamawiającego. </w:t>
      </w:r>
    </w:p>
    <w:p w:rsidR="00C34E57" w:rsidRPr="00B037DF" w:rsidRDefault="00C34E57" w:rsidP="007442AB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47" w:lineRule="auto"/>
        <w:ind w:left="284" w:hanging="284"/>
        <w:rPr>
          <w:rFonts w:ascii="Arial Narrow" w:hAnsi="Arial Narrow"/>
        </w:rPr>
      </w:pPr>
      <w:r w:rsidRPr="00B037DF">
        <w:rPr>
          <w:rFonts w:ascii="Arial Narrow" w:hAnsi="Arial Narrow"/>
        </w:rPr>
        <w:t>Wykonawca nie może przenosić na rzecz osób trzecich wierzytelności powstałych w</w:t>
      </w:r>
      <w:r>
        <w:rPr>
          <w:rFonts w:ascii="Arial Narrow" w:hAnsi="Arial Narrow"/>
        </w:rPr>
        <w:t xml:space="preserve"> wyniku</w:t>
      </w:r>
      <w:r w:rsidRPr="00B037DF">
        <w:rPr>
          <w:rFonts w:ascii="Arial Narrow" w:hAnsi="Arial Narrow"/>
        </w:rPr>
        <w:t xml:space="preserve"> realizacji niniejszej Umowy.</w:t>
      </w:r>
    </w:p>
    <w:p w:rsidR="00C34E57" w:rsidRDefault="00C34E57" w:rsidP="007442AB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47" w:lineRule="auto"/>
        <w:ind w:left="284" w:hanging="284"/>
        <w:rPr>
          <w:rFonts w:ascii="Arial Narrow" w:hAnsi="Arial Narrow"/>
        </w:rPr>
      </w:pPr>
      <w:r w:rsidRPr="00763538">
        <w:rPr>
          <w:rFonts w:ascii="Arial Narrow" w:hAnsi="Arial Narrow"/>
        </w:rPr>
        <w:t>Za datę płatności faktury przyjmuje się dzień złożenia przez Zamawiającego polecenia zapłaty.</w:t>
      </w:r>
    </w:p>
    <w:p w:rsidR="00C34E57" w:rsidRPr="00763538" w:rsidRDefault="00C34E57" w:rsidP="007442AB">
      <w:pPr>
        <w:tabs>
          <w:tab w:val="center" w:pos="5127"/>
          <w:tab w:val="left" w:pos="9450"/>
        </w:tabs>
        <w:autoSpaceDE w:val="0"/>
        <w:spacing w:before="120" w:after="120" w:line="247" w:lineRule="auto"/>
        <w:jc w:val="center"/>
        <w:rPr>
          <w:rFonts w:ascii="Arial Narrow" w:hAnsi="Arial Narrow"/>
          <w:b/>
          <w:bCs/>
          <w:color w:val="000000"/>
        </w:rPr>
      </w:pPr>
      <w:r w:rsidRPr="00763538">
        <w:rPr>
          <w:rFonts w:ascii="Arial Narrow" w:hAnsi="Arial Narrow"/>
          <w:b/>
          <w:bCs/>
          <w:color w:val="000000"/>
        </w:rPr>
        <w:t>KARY UMOWNE</w:t>
      </w:r>
    </w:p>
    <w:p w:rsidR="00C34E57" w:rsidRPr="007442AB" w:rsidRDefault="00C34E57" w:rsidP="007442AB">
      <w:pPr>
        <w:autoSpaceDE w:val="0"/>
        <w:spacing w:before="120" w:after="120" w:line="247" w:lineRule="auto"/>
        <w:jc w:val="center"/>
        <w:rPr>
          <w:rFonts w:ascii="Arial Narrow" w:hAnsi="Arial Narrow"/>
          <w:b/>
          <w:bCs/>
        </w:rPr>
      </w:pPr>
      <w:r w:rsidRPr="007442AB">
        <w:rPr>
          <w:rFonts w:ascii="Arial Narrow" w:hAnsi="Arial Narrow"/>
          <w:b/>
          <w:bCs/>
        </w:rPr>
        <w:t xml:space="preserve">§ </w:t>
      </w:r>
      <w:r w:rsidR="00F4144F" w:rsidRPr="007442AB">
        <w:rPr>
          <w:rFonts w:ascii="Arial Narrow" w:hAnsi="Arial Narrow"/>
          <w:b/>
          <w:bCs/>
        </w:rPr>
        <w:t>9</w:t>
      </w:r>
      <w:r w:rsidRPr="007442AB">
        <w:rPr>
          <w:rFonts w:ascii="Arial Narrow" w:hAnsi="Arial Narrow"/>
          <w:b/>
          <w:bCs/>
        </w:rPr>
        <w:t>.</w:t>
      </w:r>
    </w:p>
    <w:p w:rsidR="00C34E57" w:rsidRPr="007442AB" w:rsidRDefault="00C34E57" w:rsidP="007442AB">
      <w:pPr>
        <w:pStyle w:val="Default"/>
        <w:numPr>
          <w:ilvl w:val="0"/>
          <w:numId w:val="11"/>
        </w:numPr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  <w:color w:val="auto"/>
        </w:rPr>
      </w:pPr>
      <w:r w:rsidRPr="007442AB">
        <w:rPr>
          <w:rFonts w:ascii="Arial Narrow" w:hAnsi="Arial Narrow"/>
          <w:color w:val="auto"/>
        </w:rPr>
        <w:t xml:space="preserve">Wykonawca zapłaci Zamawiającemu kary umowne: </w:t>
      </w:r>
    </w:p>
    <w:p w:rsidR="00C34E57" w:rsidRPr="007442AB" w:rsidRDefault="00C34E57" w:rsidP="007442AB">
      <w:pPr>
        <w:pStyle w:val="Default"/>
        <w:numPr>
          <w:ilvl w:val="1"/>
          <w:numId w:val="11"/>
        </w:numPr>
        <w:tabs>
          <w:tab w:val="left" w:pos="567"/>
        </w:tabs>
        <w:spacing w:before="120" w:after="120" w:line="247" w:lineRule="auto"/>
        <w:ind w:left="567" w:hanging="284"/>
        <w:jc w:val="both"/>
        <w:rPr>
          <w:rFonts w:ascii="Arial Narrow" w:hAnsi="Arial Narrow"/>
          <w:color w:val="auto"/>
        </w:rPr>
      </w:pPr>
      <w:r w:rsidRPr="007442AB">
        <w:rPr>
          <w:rFonts w:ascii="Arial Narrow" w:hAnsi="Arial Narrow"/>
          <w:color w:val="auto"/>
        </w:rPr>
        <w:t xml:space="preserve">z tytułu odstąpienia od Umowy z przyczyn leżących po stronie Wykonawcy – w wysokości 5 % wynagrodzenia brutto, o którym mowa w § </w:t>
      </w:r>
      <w:r w:rsidR="00F4144F" w:rsidRPr="007442AB">
        <w:rPr>
          <w:rFonts w:ascii="Arial Narrow" w:hAnsi="Arial Narrow"/>
          <w:color w:val="auto"/>
        </w:rPr>
        <w:t>7</w:t>
      </w:r>
      <w:r w:rsidRPr="007442AB">
        <w:rPr>
          <w:rFonts w:ascii="Arial Narrow" w:hAnsi="Arial Narrow"/>
          <w:color w:val="auto"/>
        </w:rPr>
        <w:t xml:space="preserve"> ust. 1 niniejszej Umowy, </w:t>
      </w:r>
    </w:p>
    <w:p w:rsidR="00C34E57" w:rsidRPr="007442AB" w:rsidRDefault="00C34E57" w:rsidP="007442AB">
      <w:pPr>
        <w:pStyle w:val="Default"/>
        <w:numPr>
          <w:ilvl w:val="1"/>
          <w:numId w:val="11"/>
        </w:numPr>
        <w:tabs>
          <w:tab w:val="left" w:pos="567"/>
        </w:tabs>
        <w:spacing w:before="120" w:after="120" w:line="247" w:lineRule="auto"/>
        <w:ind w:left="567" w:hanging="284"/>
        <w:jc w:val="both"/>
        <w:rPr>
          <w:rFonts w:ascii="Arial Narrow" w:hAnsi="Arial Narrow"/>
          <w:color w:val="auto"/>
        </w:rPr>
      </w:pPr>
      <w:r w:rsidRPr="007442AB">
        <w:rPr>
          <w:rFonts w:ascii="Arial Narrow" w:hAnsi="Arial Narrow"/>
          <w:color w:val="auto"/>
        </w:rPr>
        <w:t xml:space="preserve">jeżeli czynności zastrzeżone dla kierownika budowy/robót, będzie wykonywała inna osoba niż zaakceptowana przez Zamawiającego – w wysokości 2% kwoty brutto wskazanej w § </w:t>
      </w:r>
      <w:r w:rsidR="00F4144F" w:rsidRPr="007442AB">
        <w:rPr>
          <w:rFonts w:ascii="Arial Narrow" w:hAnsi="Arial Narrow"/>
          <w:color w:val="auto"/>
        </w:rPr>
        <w:t>7</w:t>
      </w:r>
      <w:r w:rsidRPr="007442AB">
        <w:rPr>
          <w:rFonts w:ascii="Arial Narrow" w:hAnsi="Arial Narrow"/>
          <w:color w:val="auto"/>
        </w:rPr>
        <w:t xml:space="preserve"> ust. 1 niniejszej Umowy za każdy przypadek naruszenia, </w:t>
      </w:r>
    </w:p>
    <w:p w:rsidR="00E65B50" w:rsidRPr="007442AB" w:rsidRDefault="00E65B50" w:rsidP="007442AB">
      <w:pPr>
        <w:pStyle w:val="Default"/>
        <w:numPr>
          <w:ilvl w:val="1"/>
          <w:numId w:val="11"/>
        </w:numPr>
        <w:tabs>
          <w:tab w:val="left" w:pos="567"/>
        </w:tabs>
        <w:spacing w:before="120" w:after="120" w:line="247" w:lineRule="auto"/>
        <w:ind w:left="567" w:hanging="284"/>
        <w:jc w:val="both"/>
        <w:rPr>
          <w:rFonts w:ascii="Arial Narrow" w:hAnsi="Arial Narrow"/>
          <w:color w:val="auto"/>
        </w:rPr>
      </w:pPr>
      <w:r w:rsidRPr="007442AB">
        <w:rPr>
          <w:rFonts w:ascii="Arial Narrow" w:hAnsi="Arial Narrow"/>
          <w:color w:val="auto"/>
        </w:rPr>
        <w:t>za niewykonywanie obowiązków w okresie gwarancji i ręko</w:t>
      </w:r>
      <w:r w:rsidR="007B10B2" w:rsidRPr="007442AB">
        <w:rPr>
          <w:rFonts w:ascii="Arial Narrow" w:hAnsi="Arial Narrow"/>
          <w:color w:val="auto"/>
        </w:rPr>
        <w:t>j</w:t>
      </w:r>
      <w:r w:rsidRPr="007442AB">
        <w:rPr>
          <w:rFonts w:ascii="Arial Narrow" w:hAnsi="Arial Narrow"/>
          <w:color w:val="auto"/>
        </w:rPr>
        <w:t>mi</w:t>
      </w:r>
      <w:r w:rsidR="007B10B2" w:rsidRPr="007442AB">
        <w:rPr>
          <w:rFonts w:ascii="Arial Narrow" w:hAnsi="Arial Narrow"/>
          <w:color w:val="auto"/>
        </w:rPr>
        <w:t xml:space="preserve"> za wady – w wysokości 0,05 %</w:t>
      </w:r>
      <w:r w:rsidR="00802C2B" w:rsidRPr="007442AB">
        <w:rPr>
          <w:rFonts w:ascii="Arial Narrow" w:hAnsi="Arial Narrow"/>
          <w:color w:val="auto"/>
        </w:rPr>
        <w:t xml:space="preserve"> </w:t>
      </w:r>
      <w:r w:rsidR="007B10B2" w:rsidRPr="007442AB">
        <w:rPr>
          <w:rFonts w:ascii="Arial Narrow" w:hAnsi="Arial Narrow"/>
          <w:color w:val="auto"/>
        </w:rPr>
        <w:t xml:space="preserve">wynagrodzenia brutto, o którym mowa w § </w:t>
      </w:r>
      <w:r w:rsidR="00F4144F" w:rsidRPr="007442AB">
        <w:rPr>
          <w:rFonts w:ascii="Arial Narrow" w:hAnsi="Arial Narrow"/>
          <w:color w:val="auto"/>
        </w:rPr>
        <w:t>7</w:t>
      </w:r>
      <w:r w:rsidR="007B10B2" w:rsidRPr="007442AB">
        <w:rPr>
          <w:rFonts w:ascii="Arial Narrow" w:hAnsi="Arial Narrow"/>
          <w:color w:val="auto"/>
        </w:rPr>
        <w:t xml:space="preserve"> ust.1 niniejszej umowy, za każdy rozpoczęty dzień opóźnienia od dnia wyznaczonego przez Zamawiającego,</w:t>
      </w:r>
    </w:p>
    <w:p w:rsidR="007B10B2" w:rsidRPr="007442AB" w:rsidRDefault="007B10B2" w:rsidP="007442AB">
      <w:pPr>
        <w:pStyle w:val="Default"/>
        <w:numPr>
          <w:ilvl w:val="1"/>
          <w:numId w:val="11"/>
        </w:numPr>
        <w:tabs>
          <w:tab w:val="left" w:pos="567"/>
        </w:tabs>
        <w:spacing w:before="120" w:after="120" w:line="247" w:lineRule="auto"/>
        <w:ind w:left="567" w:hanging="284"/>
        <w:jc w:val="both"/>
        <w:rPr>
          <w:rFonts w:ascii="Arial Narrow" w:hAnsi="Arial Narrow"/>
          <w:color w:val="auto"/>
        </w:rPr>
      </w:pPr>
      <w:r w:rsidRPr="007442AB">
        <w:rPr>
          <w:rFonts w:ascii="Arial Narrow" w:hAnsi="Arial Narrow"/>
          <w:color w:val="auto"/>
        </w:rPr>
        <w:t>za dokonanie odbioru robót wykonanych w sposób nienależyty lub niezgodny z dokumentacją projektową w wysokości 2 000,00 zł za każdy stwierdzony przypadek,</w:t>
      </w:r>
    </w:p>
    <w:p w:rsidR="007B10B2" w:rsidRPr="007442AB" w:rsidRDefault="007B10B2" w:rsidP="007442AB">
      <w:pPr>
        <w:pStyle w:val="Default"/>
        <w:numPr>
          <w:ilvl w:val="0"/>
          <w:numId w:val="11"/>
        </w:numPr>
        <w:tabs>
          <w:tab w:val="left" w:pos="567"/>
        </w:tabs>
        <w:spacing w:before="120" w:after="120" w:line="247" w:lineRule="auto"/>
        <w:jc w:val="both"/>
        <w:rPr>
          <w:rFonts w:ascii="Arial Narrow" w:hAnsi="Arial Narrow"/>
          <w:color w:val="auto"/>
        </w:rPr>
      </w:pPr>
      <w:r w:rsidRPr="007442AB">
        <w:rPr>
          <w:rFonts w:ascii="Arial Narrow" w:hAnsi="Arial Narrow"/>
          <w:color w:val="auto"/>
        </w:rPr>
        <w:t>Zamawiający uprawniony jest do dochodzenia kar o których mowa w ust. 1 łącznie</w:t>
      </w:r>
    </w:p>
    <w:p w:rsidR="00C34E57" w:rsidRPr="007442AB" w:rsidRDefault="00C34E57" w:rsidP="007442AB">
      <w:pPr>
        <w:pStyle w:val="Default"/>
        <w:numPr>
          <w:ilvl w:val="0"/>
          <w:numId w:val="11"/>
        </w:numPr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  <w:color w:val="auto"/>
        </w:rPr>
      </w:pPr>
      <w:r w:rsidRPr="007442AB">
        <w:rPr>
          <w:rFonts w:ascii="Arial Narrow" w:hAnsi="Arial Narrow"/>
          <w:color w:val="auto"/>
        </w:rPr>
        <w:t>Zamawiający zapłaci Wykonawcy kary umowne z tytułu odstąpienia od Umowy z przyczyn leżących po stronie Zamawiającego w wysokości 5 % wynagrodzenia brutto, o którym mowa w § </w:t>
      </w:r>
      <w:r w:rsidR="00F4144F" w:rsidRPr="007442AB">
        <w:rPr>
          <w:rFonts w:ascii="Arial Narrow" w:hAnsi="Arial Narrow"/>
          <w:color w:val="auto"/>
        </w:rPr>
        <w:t>7</w:t>
      </w:r>
      <w:r w:rsidRPr="007442AB">
        <w:rPr>
          <w:rFonts w:ascii="Arial Narrow" w:hAnsi="Arial Narrow"/>
          <w:color w:val="auto"/>
        </w:rPr>
        <w:t xml:space="preserve"> ust. 1 niniejszej Umowy.</w:t>
      </w:r>
    </w:p>
    <w:p w:rsidR="00C34E57" w:rsidRPr="007442AB" w:rsidRDefault="00C34E57" w:rsidP="007442AB">
      <w:pPr>
        <w:pStyle w:val="Default"/>
        <w:numPr>
          <w:ilvl w:val="0"/>
          <w:numId w:val="11"/>
        </w:numPr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  <w:color w:val="auto"/>
        </w:rPr>
      </w:pPr>
      <w:r w:rsidRPr="007442AB">
        <w:rPr>
          <w:rFonts w:ascii="Arial Narrow" w:hAnsi="Arial Narrow"/>
          <w:color w:val="auto"/>
        </w:rPr>
        <w:t>Maksymalna kwota kar umownych nie może przekroczyć całkowitego wynagrodzeni</w:t>
      </w:r>
      <w:r w:rsidR="00F4144F" w:rsidRPr="007442AB">
        <w:rPr>
          <w:rFonts w:ascii="Arial Narrow" w:hAnsi="Arial Narrow"/>
          <w:color w:val="auto"/>
        </w:rPr>
        <w:t>a Wykonawcy, o którym mowa w § 7</w:t>
      </w:r>
      <w:r w:rsidRPr="007442AB">
        <w:rPr>
          <w:rFonts w:ascii="Arial Narrow" w:hAnsi="Arial Narrow"/>
          <w:color w:val="auto"/>
        </w:rPr>
        <w:t xml:space="preserve"> ust. 1. </w:t>
      </w:r>
    </w:p>
    <w:p w:rsidR="00C34E57" w:rsidRPr="007442AB" w:rsidRDefault="00C34E57" w:rsidP="007442AB">
      <w:pPr>
        <w:pStyle w:val="Default"/>
        <w:numPr>
          <w:ilvl w:val="0"/>
          <w:numId w:val="11"/>
        </w:numPr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  <w:color w:val="auto"/>
        </w:rPr>
      </w:pPr>
      <w:r w:rsidRPr="007442AB">
        <w:rPr>
          <w:rFonts w:ascii="Arial Narrow" w:hAnsi="Arial Narrow"/>
          <w:color w:val="auto"/>
        </w:rPr>
        <w:t xml:space="preserve">Zamawiający zastrzega sobie prawo do dochodzenia odszkodowania przewyższającego wysokość kar umownych do wysokości rzeczywiście poniesionej szkody i utraconych korzyści na zasadach ogólnych. </w:t>
      </w:r>
    </w:p>
    <w:p w:rsidR="00C34E57" w:rsidRPr="007442AB" w:rsidRDefault="00C34E57" w:rsidP="007442AB">
      <w:pPr>
        <w:pStyle w:val="Default"/>
        <w:numPr>
          <w:ilvl w:val="0"/>
          <w:numId w:val="11"/>
        </w:numPr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  <w:color w:val="auto"/>
        </w:rPr>
      </w:pPr>
      <w:r w:rsidRPr="007442AB">
        <w:rPr>
          <w:rFonts w:ascii="Arial Narrow" w:hAnsi="Arial Narrow"/>
          <w:color w:val="auto"/>
        </w:rPr>
        <w:t xml:space="preserve">Zamawiający ma prawo do potrącania należnych mu kar umownych z wynagrodzenia przysługującego Wykonawcy. </w:t>
      </w:r>
    </w:p>
    <w:p w:rsidR="007B10B2" w:rsidRPr="007442AB" w:rsidRDefault="007B10B2" w:rsidP="007442AB">
      <w:pPr>
        <w:pStyle w:val="Default"/>
        <w:numPr>
          <w:ilvl w:val="0"/>
          <w:numId w:val="11"/>
        </w:numPr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  <w:color w:val="auto"/>
        </w:rPr>
      </w:pPr>
      <w:r w:rsidRPr="007442AB">
        <w:rPr>
          <w:rFonts w:ascii="Arial Narrow" w:hAnsi="Arial Narrow"/>
          <w:color w:val="auto"/>
        </w:rPr>
        <w:lastRenderedPageBreak/>
        <w:t>Naliczenie kary umownej przez Zamawiającego bądź zapłata</w:t>
      </w:r>
      <w:r w:rsidR="008600FD" w:rsidRPr="007442AB">
        <w:rPr>
          <w:rFonts w:ascii="Arial Narrow" w:hAnsi="Arial Narrow"/>
          <w:color w:val="auto"/>
        </w:rPr>
        <w:t xml:space="preserve"> przez Wykonawcę kary umownej nie zwalnia go z zobowiązań wynikających z umowy.</w:t>
      </w:r>
    </w:p>
    <w:p w:rsidR="00C34E57" w:rsidRPr="00D16D4A" w:rsidRDefault="00C34E57" w:rsidP="007442AB">
      <w:pPr>
        <w:autoSpaceDE w:val="0"/>
        <w:spacing w:before="120" w:after="120" w:line="247" w:lineRule="auto"/>
        <w:jc w:val="center"/>
        <w:rPr>
          <w:rFonts w:ascii="Arial Narrow" w:hAnsi="Arial Narrow"/>
          <w:b/>
          <w:bCs/>
          <w:color w:val="000000"/>
        </w:rPr>
      </w:pPr>
      <w:bookmarkStart w:id="1" w:name="_GoBack"/>
      <w:bookmarkEnd w:id="1"/>
      <w:r w:rsidRPr="00D16D4A">
        <w:rPr>
          <w:rFonts w:ascii="Arial Narrow" w:hAnsi="Arial Narrow"/>
          <w:b/>
          <w:bCs/>
          <w:color w:val="000000"/>
        </w:rPr>
        <w:t>ODSTĄPIENIE OD UMOWY</w:t>
      </w:r>
    </w:p>
    <w:p w:rsidR="00C34E57" w:rsidRPr="00D16D4A" w:rsidRDefault="00C34E57" w:rsidP="007442AB">
      <w:pPr>
        <w:autoSpaceDE w:val="0"/>
        <w:spacing w:before="120" w:after="120" w:line="247" w:lineRule="auto"/>
        <w:jc w:val="center"/>
        <w:rPr>
          <w:rFonts w:ascii="Arial Narrow" w:hAnsi="Arial Narrow"/>
          <w:b/>
          <w:bCs/>
          <w:color w:val="000000"/>
        </w:rPr>
      </w:pPr>
      <w:r w:rsidRPr="00D16D4A">
        <w:rPr>
          <w:rFonts w:ascii="Arial Narrow" w:hAnsi="Arial Narrow"/>
          <w:b/>
          <w:bCs/>
          <w:color w:val="000000"/>
        </w:rPr>
        <w:t xml:space="preserve">§ </w:t>
      </w:r>
      <w:r w:rsidR="007442AB">
        <w:rPr>
          <w:rFonts w:ascii="Arial Narrow" w:hAnsi="Arial Narrow"/>
          <w:b/>
          <w:bCs/>
          <w:color w:val="000000"/>
        </w:rPr>
        <w:t>10</w:t>
      </w:r>
      <w:r w:rsidRPr="00D16D4A">
        <w:rPr>
          <w:rFonts w:ascii="Arial Narrow" w:hAnsi="Arial Narrow"/>
          <w:b/>
          <w:bCs/>
          <w:color w:val="000000"/>
        </w:rPr>
        <w:t>.</w:t>
      </w:r>
    </w:p>
    <w:p w:rsidR="00C34E57" w:rsidRPr="00D16D4A" w:rsidRDefault="00C34E57" w:rsidP="007442AB">
      <w:pPr>
        <w:pStyle w:val="Default"/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</w:rPr>
      </w:pPr>
      <w:r w:rsidRPr="00D16D4A">
        <w:rPr>
          <w:rFonts w:ascii="Arial Narrow" w:hAnsi="Arial Narrow"/>
        </w:rPr>
        <w:t xml:space="preserve">1. Zamawiającemu przysługuje prawo do odstąpienia od umowy, w terminie 30 dni od zaistnienia zdarzenia jeżeli: </w:t>
      </w:r>
    </w:p>
    <w:p w:rsidR="00C34E57" w:rsidRPr="00D16D4A" w:rsidRDefault="00C34E57" w:rsidP="007442AB">
      <w:pPr>
        <w:pStyle w:val="Default"/>
        <w:tabs>
          <w:tab w:val="left" w:pos="567"/>
        </w:tabs>
        <w:spacing w:before="120" w:after="120" w:line="247" w:lineRule="auto"/>
        <w:ind w:left="567" w:hanging="283"/>
        <w:jc w:val="both"/>
        <w:rPr>
          <w:rFonts w:ascii="Arial Narrow" w:hAnsi="Arial Narrow"/>
        </w:rPr>
      </w:pPr>
      <w:r w:rsidRPr="00D16D4A">
        <w:rPr>
          <w:rFonts w:ascii="Arial Narrow" w:hAnsi="Arial Narrow"/>
        </w:rPr>
        <w:t xml:space="preserve">1) </w:t>
      </w:r>
      <w:r w:rsidRPr="00D16D4A">
        <w:rPr>
          <w:rFonts w:ascii="Arial Narrow" w:hAnsi="Arial Narrow"/>
        </w:rPr>
        <w:tab/>
        <w:t>Wykonawca przerwał z przyczyn leżących po stronie Wykonawcy realizację przedmiotu Umowy i przerwa ta trwa dłużej niż 15 dni,</w:t>
      </w:r>
    </w:p>
    <w:p w:rsidR="00C34E57" w:rsidRPr="00D16D4A" w:rsidRDefault="00C34E57" w:rsidP="007442AB">
      <w:pPr>
        <w:pStyle w:val="Default"/>
        <w:tabs>
          <w:tab w:val="left" w:pos="567"/>
        </w:tabs>
        <w:spacing w:before="120" w:after="120" w:line="247" w:lineRule="auto"/>
        <w:ind w:left="567" w:hanging="283"/>
        <w:jc w:val="both"/>
        <w:rPr>
          <w:rFonts w:ascii="Arial Narrow" w:hAnsi="Arial Narrow"/>
        </w:rPr>
      </w:pPr>
      <w:r w:rsidRPr="00D16D4A">
        <w:rPr>
          <w:rFonts w:ascii="Arial Narrow" w:hAnsi="Arial Narrow"/>
        </w:rPr>
        <w:t xml:space="preserve">2) </w:t>
      </w:r>
      <w:r w:rsidRPr="00D16D4A">
        <w:rPr>
          <w:rFonts w:ascii="Arial Narrow" w:hAnsi="Arial Narrow"/>
        </w:rPr>
        <w:tab/>
        <w:t xml:space="preserve">Wykonawca skierował, bez akceptacji Zamawiającego, do </w:t>
      </w:r>
      <w:r>
        <w:rPr>
          <w:rFonts w:ascii="Arial Narrow" w:hAnsi="Arial Narrow"/>
        </w:rPr>
        <w:t>realizacji przedmiotu umowy</w:t>
      </w:r>
      <w:r w:rsidRPr="00D16D4A">
        <w:rPr>
          <w:rFonts w:ascii="Arial Narrow" w:hAnsi="Arial Narrow"/>
        </w:rPr>
        <w:t xml:space="preserve"> inne osoby niż wskazane w Ofercie Wykonawcy, </w:t>
      </w:r>
    </w:p>
    <w:p w:rsidR="00C34E57" w:rsidRPr="00D16D4A" w:rsidRDefault="00C34E57" w:rsidP="007442AB">
      <w:pPr>
        <w:pStyle w:val="Default"/>
        <w:tabs>
          <w:tab w:val="left" w:pos="567"/>
        </w:tabs>
        <w:spacing w:before="120" w:after="120" w:line="247" w:lineRule="auto"/>
        <w:ind w:left="567" w:hanging="283"/>
        <w:jc w:val="both"/>
        <w:rPr>
          <w:rFonts w:ascii="Arial Narrow" w:hAnsi="Arial Narrow"/>
        </w:rPr>
      </w:pPr>
      <w:r w:rsidRPr="00D16D4A">
        <w:rPr>
          <w:rFonts w:ascii="Arial Narrow" w:hAnsi="Arial Narrow"/>
        </w:rPr>
        <w:t xml:space="preserve">3) </w:t>
      </w:r>
      <w:r w:rsidRPr="00D16D4A">
        <w:rPr>
          <w:rFonts w:ascii="Arial Narrow" w:hAnsi="Arial Narrow"/>
        </w:rPr>
        <w:tab/>
        <w:t xml:space="preserve">wystąpi istotna zmiana okoliczności powodująca, że wykonanie Umowy nie leży w interesie publicznym, czego nie można było przewidzieć w chwili zawarcia Umowy – odstąpienie od Umowy w tym przypadku może nastąpić w terminie do 30 dni od powzięcia wiadomości o powyższych okolicznościach. W takim wypadku Wykonawca może żądać jedynie wynagrodzenia należnego mu z tytułu wykonania części Umowy, </w:t>
      </w:r>
    </w:p>
    <w:p w:rsidR="00C34E57" w:rsidRPr="00D16D4A" w:rsidRDefault="00C34E57" w:rsidP="007442AB">
      <w:pPr>
        <w:pStyle w:val="Default"/>
        <w:tabs>
          <w:tab w:val="left" w:pos="567"/>
        </w:tabs>
        <w:spacing w:before="120" w:after="120" w:line="247" w:lineRule="auto"/>
        <w:ind w:left="567" w:hanging="283"/>
        <w:jc w:val="both"/>
        <w:rPr>
          <w:rFonts w:ascii="Arial Narrow" w:hAnsi="Arial Narrow"/>
        </w:rPr>
      </w:pPr>
      <w:r w:rsidRPr="00D16D4A">
        <w:rPr>
          <w:rFonts w:ascii="Arial Narrow" w:hAnsi="Arial Narrow"/>
        </w:rPr>
        <w:t xml:space="preserve">4) </w:t>
      </w:r>
      <w:r w:rsidRPr="00D16D4A">
        <w:rPr>
          <w:rFonts w:ascii="Arial Narrow" w:hAnsi="Arial Narrow"/>
        </w:rPr>
        <w:tab/>
        <w:t xml:space="preserve">Wykonawca realizuje </w:t>
      </w:r>
      <w:r>
        <w:rPr>
          <w:rFonts w:ascii="Arial Narrow" w:hAnsi="Arial Narrow"/>
        </w:rPr>
        <w:t xml:space="preserve">przedmiot umowy </w:t>
      </w:r>
      <w:r w:rsidRPr="00D16D4A">
        <w:rPr>
          <w:rFonts w:ascii="Arial Narrow" w:hAnsi="Arial Narrow"/>
        </w:rPr>
        <w:t xml:space="preserve">w sposób niezgodny z </w:t>
      </w:r>
      <w:r>
        <w:rPr>
          <w:rFonts w:ascii="Arial Narrow" w:hAnsi="Arial Narrow"/>
        </w:rPr>
        <w:t xml:space="preserve">SIWZ, </w:t>
      </w:r>
      <w:r w:rsidRPr="00D16D4A">
        <w:rPr>
          <w:rFonts w:ascii="Arial Narrow" w:hAnsi="Arial Narrow"/>
        </w:rPr>
        <w:t xml:space="preserve">wskazaniami Zamawiającego lub niniejszą Umową, </w:t>
      </w:r>
    </w:p>
    <w:p w:rsidR="00C34E57" w:rsidRPr="00973840" w:rsidRDefault="00C34E57" w:rsidP="007442AB">
      <w:pPr>
        <w:pStyle w:val="Default"/>
        <w:tabs>
          <w:tab w:val="left" w:pos="567"/>
        </w:tabs>
        <w:spacing w:before="120" w:after="120" w:line="247" w:lineRule="auto"/>
        <w:ind w:left="567" w:hanging="283"/>
        <w:jc w:val="both"/>
        <w:rPr>
          <w:rFonts w:ascii="Arial Narrow" w:hAnsi="Arial Narrow"/>
          <w:color w:val="auto"/>
        </w:rPr>
      </w:pPr>
      <w:r w:rsidRPr="00D16D4A">
        <w:rPr>
          <w:rFonts w:ascii="Arial Narrow" w:hAnsi="Arial Narrow"/>
        </w:rPr>
        <w:t xml:space="preserve">5) </w:t>
      </w:r>
      <w:r w:rsidRPr="00D16D4A">
        <w:rPr>
          <w:rFonts w:ascii="Arial Narrow" w:hAnsi="Arial Narrow"/>
        </w:rPr>
        <w:tab/>
        <w:t xml:space="preserve">Wykonawca staje się niewypłacalny, przechodzi w stan likwidacji, ma ustanowionego administratora lub układa się ze swoimi wierzycielami lub prowadzi przedsiębiorstwo z likwidatorem, kuratorem lub zarządcą w celu zabezpieczenia należności kredytodawców, jeżeli prowadzone jest jakiekolwiek działanie, lub ma miejsce jakiekolwiek wydarzenie, które ma podobny </w:t>
      </w:r>
      <w:r w:rsidRPr="00973840">
        <w:rPr>
          <w:rFonts w:ascii="Arial Narrow" w:hAnsi="Arial Narrow"/>
          <w:color w:val="auto"/>
        </w:rPr>
        <w:t xml:space="preserve">skutek do któregokolwiek z wyżej wymienionych czynów lub wydarzeń. </w:t>
      </w:r>
    </w:p>
    <w:p w:rsidR="00C34E57" w:rsidRPr="00973840" w:rsidRDefault="00C34E57" w:rsidP="007442AB">
      <w:pPr>
        <w:tabs>
          <w:tab w:val="left" w:pos="284"/>
        </w:tabs>
        <w:autoSpaceDE w:val="0"/>
        <w:spacing w:before="120" w:after="120" w:line="247" w:lineRule="auto"/>
        <w:ind w:left="284" w:hanging="284"/>
        <w:jc w:val="both"/>
        <w:rPr>
          <w:rFonts w:ascii="Arial Narrow" w:hAnsi="Arial Narrow"/>
        </w:rPr>
      </w:pPr>
      <w:r w:rsidRPr="00973840">
        <w:rPr>
          <w:rFonts w:ascii="Arial Narrow" w:hAnsi="Arial Narrow"/>
          <w:bCs/>
        </w:rPr>
        <w:t>2.</w:t>
      </w:r>
      <w:r w:rsidRPr="0097384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973840">
        <w:rPr>
          <w:rFonts w:ascii="Arial Narrow" w:hAnsi="Arial Narrow"/>
        </w:rPr>
        <w:t>Wykonawcy przysługuje prawo odstąpienia od umowy, jeżeli Zamawiający odmawia bez wskazania uzasadnionej przyczyny odbioru</w:t>
      </w:r>
      <w:r>
        <w:rPr>
          <w:rFonts w:ascii="Arial Narrow" w:hAnsi="Arial Narrow"/>
        </w:rPr>
        <w:t xml:space="preserve"> wykonania usługi</w:t>
      </w:r>
      <w:r w:rsidRPr="00973840">
        <w:rPr>
          <w:rFonts w:ascii="Arial Narrow" w:hAnsi="Arial Narrow"/>
        </w:rPr>
        <w:t xml:space="preserve"> lub odmawia podpisania protokołu odbioru </w:t>
      </w:r>
      <w:r>
        <w:rPr>
          <w:rFonts w:ascii="Arial Narrow" w:hAnsi="Arial Narrow"/>
        </w:rPr>
        <w:t>usługi</w:t>
      </w:r>
      <w:r w:rsidRPr="00973840">
        <w:rPr>
          <w:rFonts w:ascii="Arial Narrow" w:hAnsi="Arial Narrow"/>
        </w:rPr>
        <w:t>.</w:t>
      </w:r>
    </w:p>
    <w:p w:rsidR="00C34E57" w:rsidRPr="007442AB" w:rsidRDefault="00C34E57" w:rsidP="007442AB">
      <w:pPr>
        <w:tabs>
          <w:tab w:val="left" w:pos="284"/>
        </w:tabs>
        <w:autoSpaceDE w:val="0"/>
        <w:spacing w:before="120" w:after="120" w:line="247" w:lineRule="auto"/>
        <w:ind w:left="284" w:hanging="284"/>
        <w:jc w:val="both"/>
        <w:rPr>
          <w:rFonts w:ascii="Arial Narrow" w:hAnsi="Arial Narrow"/>
        </w:rPr>
      </w:pPr>
      <w:r w:rsidRPr="00973840">
        <w:rPr>
          <w:rFonts w:ascii="Arial Narrow" w:hAnsi="Arial Narrow"/>
          <w:bCs/>
        </w:rPr>
        <w:t xml:space="preserve">3. </w:t>
      </w:r>
      <w:r>
        <w:rPr>
          <w:rFonts w:ascii="Arial Narrow" w:hAnsi="Arial Narrow"/>
          <w:bCs/>
        </w:rPr>
        <w:tab/>
      </w:r>
      <w:r w:rsidRPr="00973840">
        <w:rPr>
          <w:rFonts w:ascii="Arial Narrow" w:hAnsi="Arial Narrow"/>
        </w:rPr>
        <w:t xml:space="preserve">Odstąpienie od umowy, o którym mowa w ust. 1 i 2, powinno nastąpić w formie pisemnej pod rygorem </w:t>
      </w:r>
      <w:r w:rsidRPr="007442AB">
        <w:rPr>
          <w:rFonts w:ascii="Arial Narrow" w:hAnsi="Arial Narrow"/>
        </w:rPr>
        <w:t>nieważności takiego oświadczenia i powinno zawierać uzasadnienie.</w:t>
      </w:r>
    </w:p>
    <w:p w:rsidR="008600FD" w:rsidRPr="007442AB" w:rsidRDefault="008600FD" w:rsidP="007442AB">
      <w:pPr>
        <w:tabs>
          <w:tab w:val="left" w:pos="284"/>
        </w:tabs>
        <w:autoSpaceDE w:val="0"/>
        <w:spacing w:before="120" w:after="120" w:line="247" w:lineRule="auto"/>
        <w:ind w:left="284" w:hanging="284"/>
        <w:jc w:val="both"/>
        <w:rPr>
          <w:rFonts w:ascii="Arial Narrow" w:hAnsi="Arial Narrow"/>
        </w:rPr>
      </w:pPr>
      <w:r w:rsidRPr="007442AB">
        <w:rPr>
          <w:rFonts w:ascii="Arial Narrow" w:hAnsi="Arial Narrow"/>
        </w:rPr>
        <w:t>4. W razie odstąpienia od umowy przez którąkolwiek ze stron Wykonawca zobowiązany jest do:</w:t>
      </w:r>
    </w:p>
    <w:p w:rsidR="008600FD" w:rsidRPr="007442AB" w:rsidRDefault="008600FD" w:rsidP="007442AB">
      <w:pPr>
        <w:tabs>
          <w:tab w:val="left" w:pos="709"/>
        </w:tabs>
        <w:autoSpaceDE w:val="0"/>
        <w:spacing w:before="120" w:after="120" w:line="247" w:lineRule="auto"/>
        <w:ind w:left="709" w:hanging="425"/>
        <w:jc w:val="both"/>
        <w:rPr>
          <w:rFonts w:ascii="Arial Narrow" w:hAnsi="Arial Narrow"/>
        </w:rPr>
      </w:pPr>
      <w:r w:rsidRPr="007442AB">
        <w:rPr>
          <w:rFonts w:ascii="Arial Narrow" w:hAnsi="Arial Narrow"/>
        </w:rPr>
        <w:t xml:space="preserve">1) </w:t>
      </w:r>
      <w:r w:rsidR="007442AB" w:rsidRPr="007442AB">
        <w:rPr>
          <w:rFonts w:ascii="Arial Narrow" w:hAnsi="Arial Narrow"/>
        </w:rPr>
        <w:tab/>
      </w:r>
      <w:r w:rsidRPr="007442AB">
        <w:rPr>
          <w:rFonts w:ascii="Arial Narrow" w:hAnsi="Arial Narrow"/>
        </w:rPr>
        <w:t>przekazania w ciągu 7 dni Zamawiającemu wszystkich dok</w:t>
      </w:r>
      <w:r w:rsidR="007442AB" w:rsidRPr="007442AB">
        <w:rPr>
          <w:rFonts w:ascii="Arial Narrow" w:hAnsi="Arial Narrow"/>
        </w:rPr>
        <w:t xml:space="preserve">umentów związanych z realizacją </w:t>
      </w:r>
      <w:r w:rsidRPr="007442AB">
        <w:rPr>
          <w:rFonts w:ascii="Arial Narrow" w:hAnsi="Arial Narrow"/>
        </w:rPr>
        <w:t>inwestycji,</w:t>
      </w:r>
    </w:p>
    <w:p w:rsidR="008600FD" w:rsidRPr="007442AB" w:rsidRDefault="008600FD" w:rsidP="007442AB">
      <w:pPr>
        <w:tabs>
          <w:tab w:val="left" w:pos="709"/>
        </w:tabs>
        <w:autoSpaceDE w:val="0"/>
        <w:spacing w:before="120" w:after="120" w:line="247" w:lineRule="auto"/>
        <w:ind w:left="709" w:hanging="425"/>
        <w:jc w:val="both"/>
        <w:rPr>
          <w:rFonts w:ascii="Arial Narrow" w:hAnsi="Arial Narrow"/>
        </w:rPr>
      </w:pPr>
      <w:r w:rsidRPr="007442AB">
        <w:rPr>
          <w:rFonts w:ascii="Arial Narrow" w:hAnsi="Arial Narrow"/>
        </w:rPr>
        <w:t xml:space="preserve">2) </w:t>
      </w:r>
      <w:r w:rsidR="007442AB" w:rsidRPr="007442AB">
        <w:rPr>
          <w:rFonts w:ascii="Arial Narrow" w:hAnsi="Arial Narrow"/>
        </w:rPr>
        <w:tab/>
      </w:r>
      <w:r w:rsidRPr="007442AB">
        <w:rPr>
          <w:rFonts w:ascii="Arial Narrow" w:hAnsi="Arial Narrow"/>
        </w:rPr>
        <w:t>sporządzenia w ciągu 7 dni, przy udziale Zamawiającego, szczegółowego protokołu inwentaryzacji robót w toku, według stanu na dzień odstąpienia od umowy.</w:t>
      </w:r>
    </w:p>
    <w:p w:rsidR="00C34E57" w:rsidRPr="0001653D" w:rsidRDefault="00C34E57" w:rsidP="007442AB">
      <w:pPr>
        <w:pStyle w:val="Default"/>
        <w:spacing w:before="120" w:after="120" w:line="247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ZMIANA UMOWY</w:t>
      </w:r>
    </w:p>
    <w:p w:rsidR="00C34E57" w:rsidRPr="0001653D" w:rsidRDefault="00C34E57" w:rsidP="007442AB">
      <w:pPr>
        <w:pStyle w:val="Default"/>
        <w:spacing w:before="120" w:after="120" w:line="247" w:lineRule="auto"/>
        <w:jc w:val="center"/>
        <w:rPr>
          <w:rFonts w:ascii="Arial Narrow" w:hAnsi="Arial Narrow"/>
        </w:rPr>
      </w:pPr>
      <w:r w:rsidRPr="0001653D">
        <w:rPr>
          <w:rFonts w:ascii="Arial Narrow" w:hAnsi="Arial Narrow"/>
          <w:b/>
          <w:bCs/>
        </w:rPr>
        <w:t>§ 1</w:t>
      </w:r>
      <w:r w:rsidR="007442AB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.</w:t>
      </w:r>
    </w:p>
    <w:p w:rsidR="00C34E57" w:rsidRPr="0001653D" w:rsidRDefault="00C34E57" w:rsidP="007442AB">
      <w:pPr>
        <w:pStyle w:val="Default"/>
        <w:tabs>
          <w:tab w:val="left" w:pos="426"/>
        </w:tabs>
        <w:spacing w:before="120" w:after="120" w:line="247" w:lineRule="auto"/>
        <w:ind w:left="426" w:hanging="426"/>
        <w:jc w:val="both"/>
        <w:rPr>
          <w:rFonts w:ascii="Arial Narrow" w:hAnsi="Arial Narrow"/>
        </w:rPr>
      </w:pPr>
      <w:r w:rsidRPr="0001653D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ab/>
      </w:r>
      <w:r w:rsidRPr="0001653D">
        <w:rPr>
          <w:rFonts w:ascii="Arial Narrow" w:hAnsi="Arial Narrow"/>
        </w:rPr>
        <w:t>Zmiana istotnych postanowień niniejszej Umowy w stosunku</w:t>
      </w:r>
      <w:r>
        <w:rPr>
          <w:rFonts w:ascii="Arial Narrow" w:hAnsi="Arial Narrow"/>
        </w:rPr>
        <w:t xml:space="preserve"> do treści oferty, na podstawie, </w:t>
      </w:r>
      <w:r w:rsidRPr="0001653D">
        <w:rPr>
          <w:rFonts w:ascii="Arial Narrow" w:hAnsi="Arial Narrow"/>
        </w:rPr>
        <w:t xml:space="preserve">której dokonano wyboru Wykonawcy, jest dopuszczalna w szczególnie uzasadnionych przypadkach, na zasadach wskazanych w ust. 2-12. Zastrzega się przy tym, że poniższy katalog zmian nie stanowi automatycznego zobowiązania Zamawiającego do wyrażenia zgody na wprowadzenie zmiany. </w:t>
      </w:r>
    </w:p>
    <w:p w:rsidR="00E02622" w:rsidRDefault="00C34E57" w:rsidP="007442AB">
      <w:pPr>
        <w:pStyle w:val="Default"/>
        <w:tabs>
          <w:tab w:val="left" w:pos="426"/>
        </w:tabs>
        <w:spacing w:before="120" w:after="120" w:line="247" w:lineRule="auto"/>
        <w:ind w:left="426" w:hanging="426"/>
        <w:jc w:val="both"/>
        <w:rPr>
          <w:rFonts w:ascii="Arial Narrow" w:hAnsi="Arial Narrow"/>
          <w:color w:val="auto"/>
        </w:rPr>
      </w:pPr>
      <w:r w:rsidRPr="0001653D">
        <w:rPr>
          <w:rFonts w:ascii="Arial Narrow" w:hAnsi="Arial Narrow"/>
          <w:color w:val="auto"/>
        </w:rPr>
        <w:t xml:space="preserve">2. </w:t>
      </w:r>
      <w:r>
        <w:rPr>
          <w:rFonts w:ascii="Arial Narrow" w:hAnsi="Arial Narrow"/>
          <w:color w:val="auto"/>
        </w:rPr>
        <w:tab/>
      </w:r>
      <w:r w:rsidRPr="0001653D">
        <w:rPr>
          <w:rFonts w:ascii="Arial Narrow" w:hAnsi="Arial Narrow"/>
          <w:color w:val="auto"/>
        </w:rPr>
        <w:t>Zmiana</w:t>
      </w:r>
      <w:r w:rsidR="00E02622">
        <w:rPr>
          <w:rFonts w:ascii="Arial Narrow" w:hAnsi="Arial Narrow"/>
          <w:color w:val="auto"/>
        </w:rPr>
        <w:t xml:space="preserve"> umowy</w:t>
      </w:r>
      <w:r w:rsidRPr="0001653D">
        <w:rPr>
          <w:rFonts w:ascii="Arial Narrow" w:hAnsi="Arial Narrow"/>
          <w:color w:val="auto"/>
        </w:rPr>
        <w:t xml:space="preserve"> może obejmować</w:t>
      </w:r>
      <w:r w:rsidR="00E02622">
        <w:rPr>
          <w:rFonts w:ascii="Arial Narrow" w:hAnsi="Arial Narrow"/>
          <w:color w:val="auto"/>
        </w:rPr>
        <w:t>:</w:t>
      </w:r>
    </w:p>
    <w:p w:rsidR="00C34E57" w:rsidRPr="0001653D" w:rsidRDefault="00E02622" w:rsidP="007442AB">
      <w:pPr>
        <w:pStyle w:val="Default"/>
        <w:tabs>
          <w:tab w:val="left" w:pos="851"/>
        </w:tabs>
        <w:spacing w:before="120" w:after="120" w:line="247" w:lineRule="auto"/>
        <w:ind w:left="851" w:hanging="425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1)</w:t>
      </w:r>
      <w:r w:rsidR="00C34E57">
        <w:rPr>
          <w:rFonts w:ascii="Arial Narrow" w:hAnsi="Arial Narrow"/>
          <w:color w:val="auto"/>
        </w:rPr>
        <w:t xml:space="preserve"> </w:t>
      </w:r>
      <w:r w:rsidR="007442AB">
        <w:rPr>
          <w:rFonts w:ascii="Arial Narrow" w:hAnsi="Arial Narrow"/>
          <w:color w:val="auto"/>
        </w:rPr>
        <w:tab/>
      </w:r>
      <w:r w:rsidR="00C34E57">
        <w:rPr>
          <w:rFonts w:ascii="Arial Narrow" w:hAnsi="Arial Narrow"/>
          <w:color w:val="auto"/>
        </w:rPr>
        <w:t>z</w:t>
      </w:r>
      <w:r w:rsidR="00C34E57" w:rsidRPr="0001653D">
        <w:rPr>
          <w:rFonts w:ascii="Arial Narrow" w:hAnsi="Arial Narrow"/>
          <w:color w:val="auto"/>
        </w:rPr>
        <w:t xml:space="preserve">mianę terminu realizacji przedmiotu Umowy – w wyniku/na skutek: </w:t>
      </w:r>
    </w:p>
    <w:p w:rsidR="00C34E57" w:rsidRPr="0001653D" w:rsidRDefault="00C34E57" w:rsidP="007442AB">
      <w:pPr>
        <w:pStyle w:val="Default"/>
        <w:tabs>
          <w:tab w:val="left" w:pos="851"/>
        </w:tabs>
        <w:spacing w:before="120" w:after="120" w:line="247" w:lineRule="auto"/>
        <w:ind w:left="851" w:hanging="425"/>
        <w:jc w:val="both"/>
        <w:rPr>
          <w:rFonts w:ascii="Arial Narrow" w:hAnsi="Arial Narrow"/>
          <w:color w:val="auto"/>
        </w:rPr>
      </w:pPr>
      <w:r w:rsidRPr="0001653D">
        <w:rPr>
          <w:rFonts w:ascii="Arial Narrow" w:hAnsi="Arial Narrow"/>
          <w:color w:val="auto"/>
        </w:rPr>
        <w:lastRenderedPageBreak/>
        <w:t xml:space="preserve">a) </w:t>
      </w:r>
      <w:r>
        <w:rPr>
          <w:rFonts w:ascii="Arial Narrow" w:hAnsi="Arial Narrow"/>
          <w:color w:val="auto"/>
        </w:rPr>
        <w:tab/>
      </w:r>
      <w:r w:rsidRPr="0001653D">
        <w:rPr>
          <w:rFonts w:ascii="Arial Narrow" w:hAnsi="Arial Narrow"/>
          <w:color w:val="auto"/>
        </w:rPr>
        <w:t>zmian spowodowanych warunkami atmosferycznymi, geologicznymi, hyd</w:t>
      </w:r>
      <w:r>
        <w:rPr>
          <w:rFonts w:ascii="Arial Narrow" w:hAnsi="Arial Narrow"/>
          <w:color w:val="auto"/>
        </w:rPr>
        <w:t>rologicznymi, w </w:t>
      </w:r>
      <w:r w:rsidRPr="0001653D">
        <w:rPr>
          <w:rFonts w:ascii="Arial Narrow" w:hAnsi="Arial Narrow"/>
          <w:color w:val="auto"/>
        </w:rPr>
        <w:t xml:space="preserve">szczególności: siła wyższa, niewypały i niewybuchy. </w:t>
      </w:r>
    </w:p>
    <w:p w:rsidR="00C34E57" w:rsidRPr="007442AB" w:rsidRDefault="00C34E57" w:rsidP="007442AB">
      <w:pPr>
        <w:pStyle w:val="Default"/>
        <w:tabs>
          <w:tab w:val="left" w:pos="851"/>
        </w:tabs>
        <w:spacing w:before="120" w:after="120" w:line="247" w:lineRule="auto"/>
        <w:ind w:left="851" w:hanging="425"/>
        <w:jc w:val="both"/>
        <w:rPr>
          <w:rFonts w:ascii="Arial Narrow" w:hAnsi="Arial Narrow"/>
          <w:color w:val="auto"/>
        </w:rPr>
      </w:pPr>
      <w:r w:rsidRPr="0001653D">
        <w:rPr>
          <w:rFonts w:ascii="Arial Narrow" w:hAnsi="Arial Narrow"/>
          <w:color w:val="auto"/>
        </w:rPr>
        <w:t xml:space="preserve">b) </w:t>
      </w:r>
      <w:r>
        <w:rPr>
          <w:rFonts w:ascii="Arial Narrow" w:hAnsi="Arial Narrow"/>
          <w:color w:val="auto"/>
        </w:rPr>
        <w:tab/>
      </w:r>
      <w:r w:rsidRPr="0001653D">
        <w:rPr>
          <w:rFonts w:ascii="Arial Narrow" w:hAnsi="Arial Narrow"/>
          <w:color w:val="auto"/>
        </w:rPr>
        <w:t xml:space="preserve">zmian będących następstwem działania organów administracji z przyczyn od Wykonawcy niezależnych i niezawinionych, w szczególności przekroczenie zakreślonych przez prawo </w:t>
      </w:r>
      <w:r w:rsidRPr="007442AB">
        <w:rPr>
          <w:rFonts w:ascii="Arial Narrow" w:hAnsi="Arial Narrow"/>
          <w:color w:val="auto"/>
        </w:rPr>
        <w:t xml:space="preserve">terminów wydawania przez organy administracji decyzji, zezwoleń, uzgodnień itp. </w:t>
      </w:r>
    </w:p>
    <w:p w:rsidR="00E02622" w:rsidRPr="007442AB" w:rsidRDefault="00E02622" w:rsidP="007442AB">
      <w:pPr>
        <w:pStyle w:val="Default"/>
        <w:tabs>
          <w:tab w:val="left" w:pos="851"/>
        </w:tabs>
        <w:spacing w:before="120" w:after="120" w:line="247" w:lineRule="auto"/>
        <w:ind w:left="851" w:hanging="425"/>
        <w:jc w:val="both"/>
        <w:rPr>
          <w:rFonts w:ascii="Arial Narrow" w:hAnsi="Arial Narrow"/>
          <w:color w:val="auto"/>
        </w:rPr>
      </w:pPr>
      <w:r w:rsidRPr="007442AB">
        <w:rPr>
          <w:rFonts w:ascii="Arial Narrow" w:hAnsi="Arial Narrow"/>
          <w:color w:val="auto"/>
        </w:rPr>
        <w:t xml:space="preserve">2) </w:t>
      </w:r>
      <w:r w:rsidR="007442AB" w:rsidRPr="007442AB">
        <w:rPr>
          <w:rFonts w:ascii="Arial Narrow" w:hAnsi="Arial Narrow"/>
          <w:color w:val="auto"/>
        </w:rPr>
        <w:tab/>
      </w:r>
      <w:r w:rsidRPr="007442AB">
        <w:rPr>
          <w:rFonts w:ascii="Arial Narrow" w:hAnsi="Arial Narrow"/>
          <w:color w:val="auto"/>
        </w:rPr>
        <w:t>istotne błędy pisarskie w treści umowy,</w:t>
      </w:r>
    </w:p>
    <w:p w:rsidR="00E02622" w:rsidRPr="007442AB" w:rsidRDefault="00E02622" w:rsidP="007442AB">
      <w:pPr>
        <w:pStyle w:val="Default"/>
        <w:tabs>
          <w:tab w:val="left" w:pos="851"/>
        </w:tabs>
        <w:spacing w:before="120" w:after="120" w:line="247" w:lineRule="auto"/>
        <w:ind w:left="851" w:hanging="425"/>
        <w:jc w:val="both"/>
        <w:rPr>
          <w:rFonts w:ascii="Arial Narrow" w:hAnsi="Arial Narrow"/>
          <w:color w:val="auto"/>
        </w:rPr>
      </w:pPr>
      <w:r w:rsidRPr="007442AB">
        <w:rPr>
          <w:rFonts w:ascii="Arial Narrow" w:hAnsi="Arial Narrow"/>
          <w:color w:val="auto"/>
        </w:rPr>
        <w:t xml:space="preserve">3) </w:t>
      </w:r>
      <w:r w:rsidR="007442AB" w:rsidRPr="007442AB">
        <w:rPr>
          <w:rFonts w:ascii="Arial Narrow" w:hAnsi="Arial Narrow"/>
          <w:color w:val="auto"/>
        </w:rPr>
        <w:tab/>
      </w:r>
      <w:r w:rsidRPr="007442AB">
        <w:rPr>
          <w:rFonts w:ascii="Arial Narrow" w:hAnsi="Arial Narrow"/>
          <w:color w:val="auto"/>
        </w:rPr>
        <w:t>zmiana wynagrodzenia Wykonawcy w przypadku zmiany powszechnie obowiązujących przepisów w zakres</w:t>
      </w:r>
      <w:r w:rsidR="007442AB" w:rsidRPr="007442AB">
        <w:rPr>
          <w:rFonts w:ascii="Arial Narrow" w:hAnsi="Arial Narrow"/>
          <w:color w:val="auto"/>
        </w:rPr>
        <w:t>ie wysokości podatku VAT.</w:t>
      </w:r>
    </w:p>
    <w:p w:rsidR="00C34E57" w:rsidRPr="0094418C" w:rsidRDefault="00C34E57" w:rsidP="007442AB">
      <w:pPr>
        <w:pStyle w:val="Default"/>
        <w:tabs>
          <w:tab w:val="left" w:pos="426"/>
        </w:tabs>
        <w:spacing w:before="120" w:after="120" w:line="247" w:lineRule="auto"/>
        <w:ind w:left="426" w:hanging="426"/>
        <w:jc w:val="both"/>
        <w:rPr>
          <w:rFonts w:ascii="Arial Narrow" w:hAnsi="Arial Narrow"/>
          <w:color w:val="auto"/>
        </w:rPr>
      </w:pPr>
      <w:r w:rsidRPr="0094418C">
        <w:rPr>
          <w:rFonts w:ascii="Arial Narrow" w:hAnsi="Arial Narrow"/>
          <w:color w:val="auto"/>
        </w:rPr>
        <w:t xml:space="preserve">3. </w:t>
      </w:r>
      <w:r w:rsidRPr="0094418C">
        <w:rPr>
          <w:rFonts w:ascii="Arial Narrow" w:hAnsi="Arial Narrow"/>
          <w:color w:val="auto"/>
        </w:rPr>
        <w:tab/>
        <w:t>Zmiany mogą być wprowadz</w:t>
      </w:r>
      <w:r>
        <w:rPr>
          <w:rFonts w:ascii="Arial Narrow" w:hAnsi="Arial Narrow"/>
          <w:color w:val="auto"/>
        </w:rPr>
        <w:t xml:space="preserve">one jedną w sposób następujący – </w:t>
      </w:r>
      <w:r w:rsidRPr="0094418C">
        <w:rPr>
          <w:rFonts w:ascii="Arial Narrow" w:hAnsi="Arial Narrow"/>
          <w:color w:val="auto"/>
        </w:rPr>
        <w:t>Wykonawca lub Zamawiający może przedłożyć pisemną propozy</w:t>
      </w:r>
      <w:r>
        <w:rPr>
          <w:rFonts w:ascii="Arial Narrow" w:hAnsi="Arial Narrow"/>
          <w:color w:val="auto"/>
        </w:rPr>
        <w:t>cję zmian przewidzianych w ust. 2</w:t>
      </w:r>
    </w:p>
    <w:p w:rsidR="00C34E57" w:rsidRPr="0094418C" w:rsidRDefault="00C34E57" w:rsidP="007442AB">
      <w:pPr>
        <w:pStyle w:val="Default"/>
        <w:tabs>
          <w:tab w:val="left" w:pos="426"/>
        </w:tabs>
        <w:spacing w:before="120" w:after="120" w:line="247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</w:t>
      </w:r>
      <w:r w:rsidRPr="0094418C">
        <w:rPr>
          <w:rFonts w:ascii="Arial Narrow" w:hAnsi="Arial Narrow"/>
          <w:color w:val="auto"/>
        </w:rPr>
        <w:t xml:space="preserve">. </w:t>
      </w:r>
      <w:r w:rsidRPr="0094418C">
        <w:rPr>
          <w:rFonts w:ascii="Arial Narrow" w:hAnsi="Arial Narrow"/>
          <w:color w:val="auto"/>
        </w:rPr>
        <w:tab/>
        <w:t xml:space="preserve">Po otrzymaniu propozycji, Wykonawca albo Zamawiający, po uzyskaniu opinii od Instytucji Zarządzającej Regionalnym Programem Operacyjnym </w:t>
      </w:r>
      <w:r>
        <w:rPr>
          <w:rFonts w:ascii="Arial Narrow" w:hAnsi="Arial Narrow"/>
          <w:color w:val="auto"/>
        </w:rPr>
        <w:t>– Lubuskie 2020</w:t>
      </w:r>
      <w:r w:rsidRPr="0094418C">
        <w:rPr>
          <w:rFonts w:ascii="Arial Narrow" w:hAnsi="Arial Narrow"/>
          <w:color w:val="auto"/>
        </w:rPr>
        <w:t>, w terminie 14 dni zatwierdzi bądź odrzuci otrzymaną propozycję zmiany, bądź w tym terminie wystąpi do Strony występującej z propozycją zmian przesyła</w:t>
      </w:r>
      <w:r>
        <w:rPr>
          <w:rFonts w:ascii="Arial Narrow" w:hAnsi="Arial Narrow"/>
          <w:color w:val="auto"/>
        </w:rPr>
        <w:t>jąc zmodyfikowaną propozycję</w:t>
      </w:r>
      <w:r w:rsidRPr="0094418C">
        <w:rPr>
          <w:rFonts w:ascii="Arial Narrow" w:hAnsi="Arial Narrow"/>
          <w:color w:val="auto"/>
        </w:rPr>
        <w:t xml:space="preserve">. </w:t>
      </w:r>
    </w:p>
    <w:p w:rsidR="00C34E57" w:rsidRPr="0094418C" w:rsidRDefault="00C34E57" w:rsidP="007442AB">
      <w:pPr>
        <w:pStyle w:val="Default"/>
        <w:tabs>
          <w:tab w:val="left" w:pos="426"/>
        </w:tabs>
        <w:spacing w:before="120" w:after="120" w:line="247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</w:t>
      </w:r>
      <w:r w:rsidRPr="0094418C">
        <w:rPr>
          <w:rFonts w:ascii="Arial Narrow" w:hAnsi="Arial Narrow"/>
          <w:color w:val="auto"/>
        </w:rPr>
        <w:t xml:space="preserve">. </w:t>
      </w:r>
      <w:r w:rsidRPr="0094418C">
        <w:rPr>
          <w:rFonts w:ascii="Arial Narrow" w:hAnsi="Arial Narrow"/>
          <w:color w:val="auto"/>
        </w:rPr>
        <w:tab/>
        <w:t xml:space="preserve">W przypadku </w:t>
      </w:r>
      <w:r>
        <w:rPr>
          <w:rFonts w:ascii="Arial Narrow" w:hAnsi="Arial Narrow"/>
          <w:color w:val="auto"/>
        </w:rPr>
        <w:t>upływu terminu podanego w ust. 4</w:t>
      </w:r>
      <w:r w:rsidRPr="0094418C">
        <w:rPr>
          <w:rFonts w:ascii="Arial Narrow" w:hAnsi="Arial Narrow"/>
          <w:color w:val="auto"/>
        </w:rPr>
        <w:t xml:space="preserve">, traktuje się, iż propozycja wprowadzenia zmian została odrzucona. </w:t>
      </w:r>
    </w:p>
    <w:p w:rsidR="00C34E57" w:rsidRPr="0094418C" w:rsidRDefault="00C34E57" w:rsidP="007442AB">
      <w:pPr>
        <w:pStyle w:val="Default"/>
        <w:tabs>
          <w:tab w:val="left" w:pos="426"/>
        </w:tabs>
        <w:spacing w:before="120" w:after="120" w:line="247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</w:t>
      </w:r>
      <w:r w:rsidRPr="0094418C">
        <w:rPr>
          <w:rFonts w:ascii="Arial Narrow" w:hAnsi="Arial Narrow"/>
          <w:color w:val="auto"/>
        </w:rPr>
        <w:t xml:space="preserve">. </w:t>
      </w:r>
      <w:r w:rsidRPr="0094418C">
        <w:rPr>
          <w:rFonts w:ascii="Arial Narrow" w:hAnsi="Arial Narrow"/>
          <w:color w:val="auto"/>
        </w:rPr>
        <w:tab/>
        <w:t xml:space="preserve">Zamawiający może odmówić zgody na zmianę Umowy w każdym przypadku, jeżeli proponowana zmiana nie spełni wymagania kwalifikowalności wydatków w ramach wymogów Unii Europejskiej. </w:t>
      </w:r>
    </w:p>
    <w:p w:rsidR="00C34E57" w:rsidRPr="0094418C" w:rsidRDefault="00C34E57" w:rsidP="007442AB">
      <w:pPr>
        <w:pStyle w:val="Default"/>
        <w:tabs>
          <w:tab w:val="left" w:pos="426"/>
        </w:tabs>
        <w:spacing w:before="120" w:after="120" w:line="247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7</w:t>
      </w:r>
      <w:r w:rsidRPr="0094418C">
        <w:rPr>
          <w:rFonts w:ascii="Arial Narrow" w:hAnsi="Arial Narrow"/>
          <w:color w:val="auto"/>
        </w:rPr>
        <w:t xml:space="preserve">. </w:t>
      </w:r>
      <w:r w:rsidRPr="0094418C">
        <w:rPr>
          <w:rFonts w:ascii="Arial Narrow" w:hAnsi="Arial Narrow"/>
          <w:color w:val="auto"/>
        </w:rPr>
        <w:tab/>
        <w:t xml:space="preserve">Wszelkie zmiany wymagają aneksu sporządzonego z zachowaniem formy pisemnej pod rygorem nieważności. </w:t>
      </w:r>
    </w:p>
    <w:p w:rsidR="00C34E57" w:rsidRPr="0094418C" w:rsidRDefault="00C34E57" w:rsidP="007442AB">
      <w:pPr>
        <w:pStyle w:val="Default"/>
        <w:tabs>
          <w:tab w:val="left" w:pos="426"/>
        </w:tabs>
        <w:spacing w:before="120" w:after="120" w:line="247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8</w:t>
      </w:r>
      <w:r w:rsidRPr="0094418C">
        <w:rPr>
          <w:rFonts w:ascii="Arial Narrow" w:hAnsi="Arial Narrow"/>
          <w:color w:val="auto"/>
        </w:rPr>
        <w:t>.</w:t>
      </w:r>
      <w:r w:rsidRPr="0094418C">
        <w:rPr>
          <w:rFonts w:ascii="Arial Narrow" w:hAnsi="Arial Narrow"/>
          <w:color w:val="auto"/>
        </w:rPr>
        <w:tab/>
        <w:t xml:space="preserve"> Wszelkie zmiany umowy muszą być zgodne z wytycznymi dla projektów realizowanych w ramach Regionalnego Programu Operacyjnego – Lubuskie 2020. </w:t>
      </w:r>
    </w:p>
    <w:p w:rsidR="00C34E57" w:rsidRPr="0094418C" w:rsidRDefault="00C34E57" w:rsidP="007442AB">
      <w:pPr>
        <w:pStyle w:val="Default"/>
        <w:tabs>
          <w:tab w:val="left" w:pos="426"/>
        </w:tabs>
        <w:spacing w:before="120" w:after="120" w:line="247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9</w:t>
      </w:r>
      <w:r w:rsidRPr="0094418C">
        <w:rPr>
          <w:rFonts w:ascii="Arial Narrow" w:hAnsi="Arial Narrow"/>
          <w:color w:val="auto"/>
        </w:rPr>
        <w:t xml:space="preserve">. </w:t>
      </w:r>
      <w:r>
        <w:rPr>
          <w:rFonts w:ascii="Arial Narrow" w:hAnsi="Arial Narrow"/>
          <w:color w:val="auto"/>
        </w:rPr>
        <w:tab/>
      </w:r>
      <w:r w:rsidRPr="0094418C">
        <w:rPr>
          <w:rFonts w:ascii="Arial Narrow" w:hAnsi="Arial Narrow"/>
          <w:color w:val="auto"/>
        </w:rPr>
        <w:t>Zmiana Umowy dokonana z naruszeniem postanowień ust. 1-</w:t>
      </w:r>
      <w:r>
        <w:rPr>
          <w:rFonts w:ascii="Arial Narrow" w:hAnsi="Arial Narrow"/>
          <w:color w:val="auto"/>
        </w:rPr>
        <w:t>8</w:t>
      </w:r>
      <w:r w:rsidRPr="0094418C">
        <w:rPr>
          <w:rFonts w:ascii="Arial Narrow" w:hAnsi="Arial Narrow"/>
          <w:color w:val="auto"/>
        </w:rPr>
        <w:t xml:space="preserve"> jest nieważna. </w:t>
      </w:r>
    </w:p>
    <w:p w:rsidR="00C34E57" w:rsidRPr="0094418C" w:rsidRDefault="00C34E57" w:rsidP="007442AB">
      <w:pPr>
        <w:pStyle w:val="Default"/>
        <w:tabs>
          <w:tab w:val="left" w:pos="426"/>
        </w:tabs>
        <w:spacing w:before="120" w:after="120" w:line="247" w:lineRule="auto"/>
        <w:ind w:left="426" w:hanging="426"/>
        <w:jc w:val="both"/>
        <w:rPr>
          <w:rFonts w:ascii="Arial Narrow" w:hAnsi="Arial Narrow"/>
          <w:color w:val="auto"/>
        </w:rPr>
      </w:pPr>
      <w:r w:rsidRPr="0094418C">
        <w:rPr>
          <w:rFonts w:ascii="Arial Narrow" w:hAnsi="Arial Narrow"/>
          <w:color w:val="auto"/>
        </w:rPr>
        <w:t>1</w:t>
      </w:r>
      <w:r>
        <w:rPr>
          <w:rFonts w:ascii="Arial Narrow" w:hAnsi="Arial Narrow"/>
          <w:color w:val="auto"/>
        </w:rPr>
        <w:t>0</w:t>
      </w:r>
      <w:r w:rsidRPr="0094418C">
        <w:rPr>
          <w:rFonts w:ascii="Arial Narrow" w:hAnsi="Arial Narrow"/>
          <w:color w:val="auto"/>
        </w:rPr>
        <w:t xml:space="preserve">. </w:t>
      </w:r>
      <w:r>
        <w:rPr>
          <w:rFonts w:ascii="Arial Narrow" w:hAnsi="Arial Narrow"/>
          <w:color w:val="auto"/>
        </w:rPr>
        <w:tab/>
      </w:r>
      <w:r w:rsidRPr="0094418C">
        <w:rPr>
          <w:rFonts w:ascii="Arial Narrow" w:hAnsi="Arial Narrow"/>
          <w:color w:val="auto"/>
        </w:rPr>
        <w:t xml:space="preserve">Nie stanowi istotnej zmiany Umowy w rozumieniu art. 144 ustawy Pzp, w szczególności: </w:t>
      </w:r>
    </w:p>
    <w:p w:rsidR="00C34E57" w:rsidRPr="0094418C" w:rsidRDefault="00C34E57" w:rsidP="007442AB">
      <w:pPr>
        <w:pStyle w:val="Default"/>
        <w:tabs>
          <w:tab w:val="left" w:pos="851"/>
        </w:tabs>
        <w:spacing w:before="120" w:after="120" w:line="247" w:lineRule="auto"/>
        <w:ind w:left="851" w:hanging="283"/>
        <w:jc w:val="both"/>
        <w:rPr>
          <w:rFonts w:ascii="Arial Narrow" w:hAnsi="Arial Narrow"/>
          <w:color w:val="auto"/>
        </w:rPr>
      </w:pPr>
      <w:r w:rsidRPr="0094418C">
        <w:rPr>
          <w:rFonts w:ascii="Arial Narrow" w:hAnsi="Arial Narrow"/>
          <w:color w:val="auto"/>
        </w:rPr>
        <w:t xml:space="preserve">1) </w:t>
      </w:r>
      <w:r w:rsidRPr="0094418C">
        <w:rPr>
          <w:rFonts w:ascii="Arial Narrow" w:hAnsi="Arial Narrow"/>
          <w:color w:val="auto"/>
        </w:rPr>
        <w:tab/>
        <w:t xml:space="preserve">zmiana danych związanych z obsługą administracyjno - organizacyjną Umowy (np. zmiana nr rachunku bankowego, zmiana dokumentów potwierdzających uregulowanie płatności wobec podwykonawców), </w:t>
      </w:r>
    </w:p>
    <w:p w:rsidR="00C34E57" w:rsidRPr="000A5C54" w:rsidRDefault="00C34E57" w:rsidP="007442AB">
      <w:pPr>
        <w:pStyle w:val="Default"/>
        <w:tabs>
          <w:tab w:val="left" w:pos="851"/>
        </w:tabs>
        <w:spacing w:before="120" w:after="120" w:line="247" w:lineRule="auto"/>
        <w:ind w:left="851" w:hanging="283"/>
        <w:jc w:val="both"/>
        <w:rPr>
          <w:rFonts w:ascii="Arial Narrow" w:hAnsi="Arial Narrow"/>
          <w:color w:val="auto"/>
        </w:rPr>
      </w:pPr>
      <w:r w:rsidRPr="000A5C54">
        <w:rPr>
          <w:rFonts w:ascii="Arial Narrow" w:hAnsi="Arial Narrow"/>
          <w:color w:val="auto"/>
        </w:rPr>
        <w:t xml:space="preserve">2) </w:t>
      </w:r>
      <w:r w:rsidRPr="000A5C54">
        <w:rPr>
          <w:rFonts w:ascii="Arial Narrow" w:hAnsi="Arial Narrow"/>
          <w:color w:val="auto"/>
        </w:rPr>
        <w:tab/>
        <w:t>zmiany danych teleadresowych, zmiany osób wskazany</w:t>
      </w:r>
      <w:r>
        <w:rPr>
          <w:rFonts w:ascii="Arial Narrow" w:hAnsi="Arial Narrow"/>
          <w:color w:val="auto"/>
        </w:rPr>
        <w:t>ch do kontaktów między Stronami.</w:t>
      </w:r>
      <w:r w:rsidRPr="000A5C54">
        <w:rPr>
          <w:rFonts w:ascii="Arial Narrow" w:hAnsi="Arial Narrow"/>
          <w:color w:val="auto"/>
        </w:rPr>
        <w:t xml:space="preserve"> </w:t>
      </w:r>
    </w:p>
    <w:p w:rsidR="00C34E57" w:rsidRPr="000A5C54" w:rsidRDefault="00C34E57" w:rsidP="007442AB">
      <w:pPr>
        <w:autoSpaceDE w:val="0"/>
        <w:spacing w:before="120" w:after="120" w:line="247" w:lineRule="auto"/>
        <w:jc w:val="center"/>
        <w:rPr>
          <w:rFonts w:ascii="Arial Narrow" w:hAnsi="Arial Narrow"/>
          <w:b/>
          <w:bCs/>
          <w:color w:val="000000"/>
        </w:rPr>
      </w:pPr>
      <w:r w:rsidRPr="000A5C54">
        <w:rPr>
          <w:rFonts w:ascii="Arial Narrow" w:hAnsi="Arial Narrow"/>
          <w:b/>
          <w:bCs/>
          <w:color w:val="000000"/>
        </w:rPr>
        <w:t>POSTANOWIENIA KOŃCOWE</w:t>
      </w:r>
    </w:p>
    <w:p w:rsidR="00C34E57" w:rsidRPr="000A5C54" w:rsidRDefault="00C34E57" w:rsidP="007442AB">
      <w:pPr>
        <w:tabs>
          <w:tab w:val="left" w:pos="284"/>
        </w:tabs>
        <w:autoSpaceDE w:val="0"/>
        <w:spacing w:before="120" w:after="120" w:line="247" w:lineRule="auto"/>
        <w:ind w:left="284" w:hanging="284"/>
        <w:jc w:val="center"/>
        <w:rPr>
          <w:rFonts w:ascii="Arial Narrow" w:hAnsi="Arial Narrow"/>
          <w:b/>
          <w:bCs/>
          <w:color w:val="000000"/>
        </w:rPr>
      </w:pPr>
      <w:r w:rsidRPr="000A5C54">
        <w:rPr>
          <w:rFonts w:ascii="Arial Narrow" w:hAnsi="Arial Narrow"/>
          <w:b/>
          <w:bCs/>
          <w:color w:val="000000"/>
        </w:rPr>
        <w:t>§ 1</w:t>
      </w:r>
      <w:r w:rsidR="007442AB">
        <w:rPr>
          <w:rFonts w:ascii="Arial Narrow" w:hAnsi="Arial Narrow"/>
          <w:b/>
          <w:bCs/>
          <w:color w:val="000000"/>
        </w:rPr>
        <w:t>2</w:t>
      </w:r>
      <w:r w:rsidRPr="000A5C54">
        <w:rPr>
          <w:rFonts w:ascii="Arial Narrow" w:hAnsi="Arial Narrow"/>
          <w:b/>
          <w:bCs/>
          <w:color w:val="000000"/>
        </w:rPr>
        <w:t>.</w:t>
      </w:r>
    </w:p>
    <w:p w:rsidR="00C34E57" w:rsidRPr="000A5C54" w:rsidRDefault="00C34E57" w:rsidP="007442AB">
      <w:pPr>
        <w:pStyle w:val="Default"/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  <w:color w:val="auto"/>
        </w:rPr>
      </w:pPr>
      <w:r w:rsidRPr="000A5C54">
        <w:rPr>
          <w:rFonts w:ascii="Arial Narrow" w:hAnsi="Arial Narrow"/>
          <w:color w:val="auto"/>
        </w:rPr>
        <w:t xml:space="preserve">1. </w:t>
      </w:r>
      <w:r>
        <w:rPr>
          <w:rFonts w:ascii="Arial Narrow" w:hAnsi="Arial Narrow"/>
          <w:color w:val="auto"/>
        </w:rPr>
        <w:tab/>
      </w:r>
      <w:r w:rsidR="007442AB">
        <w:rPr>
          <w:rFonts w:ascii="Arial Narrow" w:hAnsi="Arial Narrow"/>
          <w:color w:val="auto"/>
        </w:rPr>
        <w:t>W sprawach nie</w:t>
      </w:r>
      <w:r w:rsidRPr="000A5C54">
        <w:rPr>
          <w:rFonts w:ascii="Arial Narrow" w:hAnsi="Arial Narrow"/>
          <w:color w:val="auto"/>
        </w:rPr>
        <w:t>uregulowanych mniejszą Umową stosuje się ogólnie obowiązujące, w tym w szczególności przepisy Ustawy z dnia 23 kwiet</w:t>
      </w:r>
      <w:r>
        <w:rPr>
          <w:rFonts w:ascii="Arial Narrow" w:hAnsi="Arial Narrow"/>
          <w:color w:val="auto"/>
        </w:rPr>
        <w:t>nia 1964 r. Kodeks cywilny (</w:t>
      </w:r>
      <w:r w:rsidRPr="000A5C54">
        <w:rPr>
          <w:rFonts w:ascii="Arial Narrow" w:hAnsi="Arial Narrow"/>
          <w:color w:val="auto"/>
        </w:rPr>
        <w:t xml:space="preserve">Dz.U. 2016 nr 0 poz. 380 ze zm.), Ustawy z dnia 29 stycznia 2004 r. </w:t>
      </w:r>
      <w:r>
        <w:rPr>
          <w:rFonts w:ascii="Arial Narrow" w:hAnsi="Arial Narrow"/>
          <w:color w:val="auto"/>
        </w:rPr>
        <w:t xml:space="preserve">Prawo zamówień publicznych </w:t>
      </w:r>
      <w:r>
        <w:rPr>
          <w:rFonts w:ascii="Arial Narrow" w:hAnsi="Arial Narrow"/>
        </w:rPr>
        <w:t>(Dz. U. 2017 r. poz. 1579 i 2018</w:t>
      </w:r>
      <w:r w:rsidRPr="000A5C54">
        <w:rPr>
          <w:rFonts w:ascii="Arial Narrow" w:hAnsi="Arial Narrow"/>
          <w:color w:val="auto"/>
        </w:rPr>
        <w:t>) oraz Ustawy z dnia 7</w:t>
      </w:r>
      <w:r>
        <w:rPr>
          <w:rFonts w:ascii="Arial Narrow" w:hAnsi="Arial Narrow"/>
          <w:color w:val="auto"/>
        </w:rPr>
        <w:t xml:space="preserve"> lipca 1994 r. Prawo budowlane </w:t>
      </w:r>
      <w:r w:rsidRPr="002D3461">
        <w:rPr>
          <w:rFonts w:ascii="Arial Narrow" w:hAnsi="Arial Narrow" w:cs="Arial"/>
        </w:rPr>
        <w:t>(Dz. U. 2018 r., poz. 1202, 1276 i 1496</w:t>
      </w:r>
      <w:r w:rsidRPr="000A5C54">
        <w:rPr>
          <w:rFonts w:ascii="Arial Narrow" w:hAnsi="Arial Narrow"/>
          <w:color w:val="auto"/>
        </w:rPr>
        <w:t xml:space="preserve">). </w:t>
      </w:r>
    </w:p>
    <w:p w:rsidR="00C34E57" w:rsidRPr="000A5C54" w:rsidRDefault="00C34E57" w:rsidP="007442AB">
      <w:pPr>
        <w:pStyle w:val="Default"/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  <w:color w:val="auto"/>
        </w:rPr>
      </w:pPr>
      <w:r w:rsidRPr="000A5C54">
        <w:rPr>
          <w:rFonts w:ascii="Arial Narrow" w:hAnsi="Arial Narrow"/>
          <w:color w:val="auto"/>
        </w:rPr>
        <w:t xml:space="preserve">2. </w:t>
      </w:r>
      <w:r>
        <w:rPr>
          <w:rFonts w:ascii="Arial Narrow" w:hAnsi="Arial Narrow"/>
          <w:color w:val="auto"/>
        </w:rPr>
        <w:tab/>
      </w:r>
      <w:r w:rsidRPr="000A5C54">
        <w:rPr>
          <w:rFonts w:ascii="Arial Narrow" w:hAnsi="Arial Narrow"/>
          <w:color w:val="auto"/>
        </w:rPr>
        <w:t xml:space="preserve">Wszelkie ewentualne spory, wynikłe w związku z realizacją przedmiotu Umowy lub jej interpretacją, Strony zobowiązują się rozwiązywać polubownie w drodze wspólnych negocjacji, a w przypadku niemożności osiągnięcia porozumienia, będą rozstrzygane przez sąd powszechny właściwy dla siedziby Zamawiającego. </w:t>
      </w:r>
    </w:p>
    <w:p w:rsidR="00C34E57" w:rsidRPr="000A5C54" w:rsidRDefault="00C34E57" w:rsidP="007442AB">
      <w:pPr>
        <w:pStyle w:val="Default"/>
        <w:tabs>
          <w:tab w:val="left" w:pos="284"/>
        </w:tabs>
        <w:spacing w:before="120" w:after="120" w:line="247" w:lineRule="auto"/>
        <w:ind w:left="284" w:hanging="284"/>
        <w:jc w:val="both"/>
        <w:rPr>
          <w:rFonts w:ascii="Arial Narrow" w:hAnsi="Arial Narrow"/>
          <w:color w:val="auto"/>
        </w:rPr>
      </w:pPr>
      <w:r w:rsidRPr="000A5C54">
        <w:rPr>
          <w:rFonts w:ascii="Arial Narrow" w:hAnsi="Arial Narrow"/>
          <w:color w:val="auto"/>
        </w:rPr>
        <w:t xml:space="preserve">3. </w:t>
      </w:r>
      <w:r>
        <w:rPr>
          <w:rFonts w:ascii="Arial Narrow" w:hAnsi="Arial Narrow"/>
          <w:color w:val="auto"/>
        </w:rPr>
        <w:tab/>
        <w:t>Umowę niniejszą sporządzono w dwóch</w:t>
      </w:r>
      <w:r w:rsidRPr="000A5C54">
        <w:rPr>
          <w:rFonts w:ascii="Arial Narrow" w:hAnsi="Arial Narrow"/>
          <w:color w:val="auto"/>
        </w:rPr>
        <w:t xml:space="preserve"> jednobrzmiących egzemplarzach</w:t>
      </w:r>
      <w:r>
        <w:rPr>
          <w:rFonts w:ascii="Arial Narrow" w:hAnsi="Arial Narrow"/>
          <w:color w:val="auto"/>
        </w:rPr>
        <w:t>, po jednym dla każdej ze Stron</w:t>
      </w:r>
      <w:r w:rsidRPr="000A5C54">
        <w:rPr>
          <w:rFonts w:ascii="Arial Narrow" w:hAnsi="Arial Narrow"/>
          <w:color w:val="auto"/>
        </w:rPr>
        <w:t xml:space="preserve">. </w:t>
      </w:r>
    </w:p>
    <w:p w:rsidR="00C34E57" w:rsidRDefault="00C34E57" w:rsidP="007442AB">
      <w:pPr>
        <w:autoSpaceDE w:val="0"/>
        <w:spacing w:before="120" w:after="120" w:line="247" w:lineRule="auto"/>
        <w:jc w:val="center"/>
        <w:rPr>
          <w:b/>
          <w:bCs/>
          <w:color w:val="000000"/>
          <w:sz w:val="22"/>
          <w:szCs w:val="22"/>
        </w:rPr>
      </w:pPr>
    </w:p>
    <w:p w:rsidR="00C34E57" w:rsidRDefault="00C34E57" w:rsidP="007442AB">
      <w:pPr>
        <w:autoSpaceDE w:val="0"/>
        <w:spacing w:before="120" w:after="120" w:line="247" w:lineRule="auto"/>
        <w:rPr>
          <w:bCs/>
          <w:sz w:val="22"/>
          <w:szCs w:val="22"/>
        </w:rPr>
      </w:pPr>
    </w:p>
    <w:p w:rsidR="00C34E57" w:rsidRPr="000A5C54" w:rsidRDefault="00C34E57" w:rsidP="007442AB">
      <w:pPr>
        <w:pStyle w:val="Nagwek3"/>
        <w:tabs>
          <w:tab w:val="left" w:pos="0"/>
        </w:tabs>
        <w:spacing w:before="120" w:after="120" w:line="247" w:lineRule="auto"/>
        <w:jc w:val="both"/>
        <w:rPr>
          <w:rFonts w:ascii="Arial Narrow" w:hAnsi="Arial Narrow" w:cs="Times New Roman"/>
        </w:rPr>
      </w:pPr>
      <w:r w:rsidRPr="000A5C54">
        <w:rPr>
          <w:rFonts w:ascii="Arial Narrow" w:hAnsi="Arial Narrow" w:cs="Times New Roman"/>
        </w:rPr>
        <w:t xml:space="preserve">           </w:t>
      </w:r>
    </w:p>
    <w:p w:rsidR="00C34E57" w:rsidRPr="000A5C54" w:rsidRDefault="00C34E57" w:rsidP="007442AB">
      <w:pPr>
        <w:pStyle w:val="Nagwek3"/>
        <w:tabs>
          <w:tab w:val="left" w:pos="0"/>
        </w:tabs>
        <w:spacing w:before="120" w:after="120" w:line="247" w:lineRule="auto"/>
        <w:jc w:val="both"/>
        <w:rPr>
          <w:rFonts w:ascii="Arial Narrow" w:hAnsi="Arial Narrow" w:cs="Times New Roman"/>
        </w:rPr>
      </w:pPr>
    </w:p>
    <w:p w:rsidR="00C34E57" w:rsidRPr="000A5C54" w:rsidRDefault="00C34E57" w:rsidP="007442AB">
      <w:pPr>
        <w:pStyle w:val="Nagwek3"/>
        <w:tabs>
          <w:tab w:val="left" w:pos="0"/>
        </w:tabs>
        <w:spacing w:before="120" w:after="120" w:line="247" w:lineRule="auto"/>
        <w:jc w:val="both"/>
        <w:rPr>
          <w:rFonts w:ascii="Arial Narrow" w:hAnsi="Arial Narrow" w:cs="Times New Roman"/>
        </w:rPr>
      </w:pPr>
    </w:p>
    <w:p w:rsidR="00C34E57" w:rsidRPr="000A5C54" w:rsidRDefault="00C34E57" w:rsidP="007442AB">
      <w:pPr>
        <w:pStyle w:val="Nagwek3"/>
        <w:tabs>
          <w:tab w:val="left" w:pos="0"/>
        </w:tabs>
        <w:spacing w:before="120" w:after="120" w:line="247" w:lineRule="auto"/>
        <w:jc w:val="both"/>
        <w:rPr>
          <w:rFonts w:ascii="Arial Narrow" w:hAnsi="Arial Narrow" w:cs="Times New Roman"/>
        </w:rPr>
      </w:pPr>
    </w:p>
    <w:p w:rsidR="00C34E57" w:rsidRPr="000A5C54" w:rsidRDefault="00C34E57" w:rsidP="007442AB">
      <w:pPr>
        <w:pStyle w:val="Nagwek3"/>
        <w:tabs>
          <w:tab w:val="left" w:pos="0"/>
          <w:tab w:val="left" w:pos="5670"/>
        </w:tabs>
        <w:spacing w:before="120" w:after="120" w:line="247" w:lineRule="auto"/>
        <w:jc w:val="both"/>
        <w:rPr>
          <w:rFonts w:ascii="Arial Narrow" w:hAnsi="Arial Narrow" w:cs="Times New Roman"/>
          <w:b w:val="0"/>
        </w:rPr>
      </w:pPr>
      <w:r w:rsidRPr="000A5C54">
        <w:rPr>
          <w:rFonts w:ascii="Arial Narrow" w:hAnsi="Arial Narrow" w:cs="Times New Roman"/>
          <w:b w:val="0"/>
        </w:rPr>
        <w:t>…………………………………..</w:t>
      </w:r>
      <w:r w:rsidRPr="000A5C54">
        <w:rPr>
          <w:rFonts w:ascii="Arial Narrow" w:hAnsi="Arial Narrow" w:cs="Times New Roman"/>
          <w:b w:val="0"/>
        </w:rPr>
        <w:tab/>
        <w:t>…………………………………</w:t>
      </w:r>
    </w:p>
    <w:p w:rsidR="000D383F" w:rsidRPr="007442AB" w:rsidRDefault="00C34E57" w:rsidP="007442AB">
      <w:pPr>
        <w:spacing w:before="120" w:after="120" w:line="247" w:lineRule="auto"/>
        <w:rPr>
          <w:b/>
        </w:rPr>
      </w:pPr>
      <w:r w:rsidRPr="007442AB">
        <w:rPr>
          <w:rFonts w:ascii="Arial Narrow" w:hAnsi="Arial Narrow"/>
          <w:b/>
        </w:rPr>
        <w:t xml:space="preserve">           ZAMAWIAJĄCY                                                                           WYKONAWCA</w:t>
      </w:r>
    </w:p>
    <w:sectPr w:rsidR="000D383F" w:rsidRPr="007442AB" w:rsidSect="000D38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ED" w:rsidRDefault="00AE26ED" w:rsidP="00F4144F">
      <w:r>
        <w:separator/>
      </w:r>
    </w:p>
  </w:endnote>
  <w:endnote w:type="continuationSeparator" w:id="0">
    <w:p w:rsidR="00AE26ED" w:rsidRDefault="00AE26ED" w:rsidP="00F4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27406543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F4144F" w:rsidRPr="00F4144F" w:rsidRDefault="00F4144F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4144F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F4144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4144F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F4144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C6CF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10</w:t>
            </w:r>
            <w:r w:rsidRPr="00F4144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4144F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F4144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4144F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F4144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C6CF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10</w:t>
            </w:r>
            <w:r w:rsidRPr="00F4144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144F" w:rsidRDefault="00F41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ED" w:rsidRDefault="00AE26ED" w:rsidP="00F4144F">
      <w:r>
        <w:separator/>
      </w:r>
    </w:p>
  </w:footnote>
  <w:footnote w:type="continuationSeparator" w:id="0">
    <w:p w:rsidR="00AE26ED" w:rsidRDefault="00AE26ED" w:rsidP="00F4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4F" w:rsidRDefault="00F4144F">
    <w:pPr>
      <w:pStyle w:val="Nagwek"/>
    </w:pPr>
    <w:r>
      <w:rPr>
        <w:noProof/>
        <w:lang w:eastAsia="pl-PL"/>
      </w:rPr>
      <w:drawing>
        <wp:inline distT="0" distB="0" distL="0" distR="0" wp14:anchorId="7835EDB9" wp14:editId="47EDD495">
          <wp:extent cx="5734050" cy="619125"/>
          <wp:effectExtent l="0" t="0" r="0" b="0"/>
          <wp:docPr id="2" name="Obraz 2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1D390F"/>
    <w:multiLevelType w:val="hybridMultilevel"/>
    <w:tmpl w:val="6E148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5D2"/>
    <w:multiLevelType w:val="hybridMultilevel"/>
    <w:tmpl w:val="8CF638BA"/>
    <w:lvl w:ilvl="0" w:tplc="330CE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16C0"/>
    <w:multiLevelType w:val="hybridMultilevel"/>
    <w:tmpl w:val="7BB2F2C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3B4E8E"/>
    <w:multiLevelType w:val="hybridMultilevel"/>
    <w:tmpl w:val="E494B89C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1F497B6E"/>
    <w:multiLevelType w:val="hybridMultilevel"/>
    <w:tmpl w:val="0C1E17F4"/>
    <w:lvl w:ilvl="0" w:tplc="312CD4F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64F2"/>
    <w:multiLevelType w:val="hybridMultilevel"/>
    <w:tmpl w:val="6078471A"/>
    <w:lvl w:ilvl="0" w:tplc="D60C2A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330C4E"/>
    <w:multiLevelType w:val="hybridMultilevel"/>
    <w:tmpl w:val="E00E23F8"/>
    <w:lvl w:ilvl="0" w:tplc="378A3B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D34365"/>
    <w:multiLevelType w:val="hybridMultilevel"/>
    <w:tmpl w:val="27ECF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1354"/>
    <w:multiLevelType w:val="hybridMultilevel"/>
    <w:tmpl w:val="3C7CC794"/>
    <w:lvl w:ilvl="0" w:tplc="0D082CB6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Arial Narrow" w:eastAsia="Times New Roman" w:hAnsi="Arial Narrow" w:cs="Arial"/>
      </w:rPr>
    </w:lvl>
    <w:lvl w:ilvl="1" w:tplc="D576A3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B0403E"/>
    <w:multiLevelType w:val="hybridMultilevel"/>
    <w:tmpl w:val="AD5EA530"/>
    <w:lvl w:ilvl="0" w:tplc="0415000F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97939"/>
    <w:multiLevelType w:val="hybridMultilevel"/>
    <w:tmpl w:val="8648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C77DF"/>
    <w:multiLevelType w:val="hybridMultilevel"/>
    <w:tmpl w:val="D84C7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A6D98"/>
    <w:multiLevelType w:val="hybridMultilevel"/>
    <w:tmpl w:val="DBA2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2CA1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47A59"/>
    <w:multiLevelType w:val="hybridMultilevel"/>
    <w:tmpl w:val="119CD0D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DFF3EAC"/>
    <w:multiLevelType w:val="hybridMultilevel"/>
    <w:tmpl w:val="DAE41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275B8"/>
    <w:multiLevelType w:val="hybridMultilevel"/>
    <w:tmpl w:val="A96E4D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5"/>
  </w:num>
  <w:num w:numId="11">
    <w:abstractNumId w:val="13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57"/>
    <w:rsid w:val="000D383F"/>
    <w:rsid w:val="002B2335"/>
    <w:rsid w:val="003A7DDE"/>
    <w:rsid w:val="003D3C08"/>
    <w:rsid w:val="005272FA"/>
    <w:rsid w:val="007442AB"/>
    <w:rsid w:val="007B10B2"/>
    <w:rsid w:val="007C46F6"/>
    <w:rsid w:val="00802C2B"/>
    <w:rsid w:val="008600FD"/>
    <w:rsid w:val="008F1CF7"/>
    <w:rsid w:val="00AE26ED"/>
    <w:rsid w:val="00C34E57"/>
    <w:rsid w:val="00CC6CF4"/>
    <w:rsid w:val="00DE4BC7"/>
    <w:rsid w:val="00E02622"/>
    <w:rsid w:val="00E65B50"/>
    <w:rsid w:val="00F4144F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B10F-2633-4FD7-8F51-53593244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34E57"/>
    <w:pPr>
      <w:keepNext/>
      <w:numPr>
        <w:ilvl w:val="2"/>
        <w:numId w:val="1"/>
      </w:numPr>
      <w:autoSpaceDE w:val="0"/>
      <w:jc w:val="center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4E57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34E57"/>
    <w:pPr>
      <w:jc w:val="center"/>
    </w:pPr>
    <w:rPr>
      <w:rFonts w:ascii="Tahoma" w:hAnsi="Tahoma" w:cs="Tahoma"/>
      <w:b/>
    </w:rPr>
  </w:style>
  <w:style w:type="paragraph" w:styleId="Akapitzlist">
    <w:name w:val="List Paragraph"/>
    <w:basedOn w:val="Normalny"/>
    <w:link w:val="AkapitzlistZnak"/>
    <w:uiPriority w:val="34"/>
    <w:qFormat/>
    <w:rsid w:val="00C34E57"/>
    <w:pPr>
      <w:widowControl w:val="0"/>
      <w:numPr>
        <w:numId w:val="2"/>
      </w:numPr>
      <w:autoSpaceDE w:val="0"/>
      <w:ind w:left="0" w:firstLine="0"/>
      <w:jc w:val="both"/>
    </w:pPr>
    <w:rPr>
      <w:rFonts w:eastAsia="Lucida Sans Unicode" w:cs="Century Gothic"/>
      <w:bCs/>
      <w:color w:val="000000"/>
    </w:rPr>
  </w:style>
  <w:style w:type="paragraph" w:customStyle="1" w:styleId="Default">
    <w:name w:val="Default"/>
    <w:rsid w:val="00C34E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34E57"/>
    <w:pPr>
      <w:widowControl w:val="0"/>
      <w:suppressLineNumbers/>
    </w:pPr>
    <w:rPr>
      <w:rFonts w:eastAsia="Lucida Sans Unicod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4E57"/>
    <w:rPr>
      <w:rFonts w:ascii="Times New Roman" w:eastAsia="Lucida Sans Unicode" w:hAnsi="Times New Roman" w:cs="Century Gothic"/>
      <w:bCs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rsid w:val="00C34E5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1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4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1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4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7D"/>
    <w:rsid w:val="001669CB"/>
    <w:rsid w:val="009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DB47A8F81244A2E8F5E172E16D9E45F">
    <w:name w:val="2DB47A8F81244A2E8F5E172E16D9E45F"/>
    <w:rsid w:val="009B5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3414</Words>
  <Characters>20485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JolantaR</dc:creator>
  <cp:keywords/>
  <dc:description/>
  <cp:lastModifiedBy>Dział Administracji</cp:lastModifiedBy>
  <cp:revision>2</cp:revision>
  <dcterms:created xsi:type="dcterms:W3CDTF">2018-10-26T07:48:00Z</dcterms:created>
  <dcterms:modified xsi:type="dcterms:W3CDTF">2018-10-26T07:48:00Z</dcterms:modified>
</cp:coreProperties>
</file>